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7DEE" w14:textId="0C4D5F47" w:rsidR="002C5CC3" w:rsidRDefault="00910288" w:rsidP="00BC5A7F">
      <w:pPr>
        <w:jc w:val="center"/>
        <w:rPr>
          <w:b/>
          <w:sz w:val="28"/>
          <w:szCs w:val="28"/>
        </w:rPr>
      </w:pPr>
      <w:r>
        <w:rPr>
          <w:b/>
          <w:sz w:val="28"/>
          <w:szCs w:val="28"/>
        </w:rPr>
        <w:t xml:space="preserve"> </w:t>
      </w:r>
      <w:r w:rsidR="00ED26E6" w:rsidRPr="00220261">
        <w:rPr>
          <w:b/>
          <w:sz w:val="28"/>
          <w:szCs w:val="28"/>
        </w:rPr>
        <w:t>COVID-19 Safety Plan Template</w:t>
      </w:r>
      <w:r w:rsidR="002C5CC3">
        <w:rPr>
          <w:b/>
          <w:sz w:val="28"/>
          <w:szCs w:val="28"/>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35"/>
        <w:gridCol w:w="7015"/>
      </w:tblGrid>
      <w:tr w:rsidR="0021219F" w:rsidRPr="0021219F" w14:paraId="5E62A113" w14:textId="1BB76FCC" w:rsidTr="00680A7C">
        <w:trPr>
          <w:trHeight w:val="432"/>
        </w:trPr>
        <w:tc>
          <w:tcPr>
            <w:tcW w:w="2335" w:type="dxa"/>
            <w:tcBorders>
              <w:top w:val="nil"/>
            </w:tcBorders>
            <w:vAlign w:val="bottom"/>
          </w:tcPr>
          <w:p w14:paraId="6070B1D2" w14:textId="6E29C5F2" w:rsidR="0021219F" w:rsidRPr="0021219F" w:rsidRDefault="0021219F" w:rsidP="00680A7C">
            <w:pPr>
              <w:pStyle w:val="BodyText"/>
              <w:rPr>
                <w:sz w:val="20"/>
              </w:rPr>
            </w:pPr>
            <w:r w:rsidRPr="0021219F">
              <w:rPr>
                <w:sz w:val="20"/>
              </w:rPr>
              <w:t>COMPANY NAME:</w:t>
            </w:r>
          </w:p>
        </w:tc>
        <w:tc>
          <w:tcPr>
            <w:tcW w:w="7015" w:type="dxa"/>
            <w:tcBorders>
              <w:top w:val="nil"/>
            </w:tcBorders>
          </w:tcPr>
          <w:p w14:paraId="6748A313" w14:textId="77777777" w:rsidR="0021219F" w:rsidRDefault="0021219F" w:rsidP="003F50D6">
            <w:pPr>
              <w:pStyle w:val="BodyText"/>
              <w:rPr>
                <w:sz w:val="20"/>
              </w:rPr>
            </w:pPr>
          </w:p>
        </w:tc>
      </w:tr>
      <w:tr w:rsidR="0021219F" w:rsidRPr="0021219F" w14:paraId="52849BF1" w14:textId="699C3F59" w:rsidTr="00680A7C">
        <w:trPr>
          <w:trHeight w:val="432"/>
        </w:trPr>
        <w:tc>
          <w:tcPr>
            <w:tcW w:w="2335" w:type="dxa"/>
            <w:vAlign w:val="bottom"/>
          </w:tcPr>
          <w:p w14:paraId="08CA434D" w14:textId="77777777" w:rsidR="0021219F" w:rsidRPr="0021219F" w:rsidRDefault="0021219F" w:rsidP="00680A7C">
            <w:pPr>
              <w:pStyle w:val="BodyText"/>
              <w:rPr>
                <w:sz w:val="20"/>
              </w:rPr>
            </w:pPr>
            <w:r w:rsidRPr="0021219F">
              <w:rPr>
                <w:sz w:val="20"/>
              </w:rPr>
              <w:t>PLACE OF BUSINESS:</w:t>
            </w:r>
          </w:p>
        </w:tc>
        <w:tc>
          <w:tcPr>
            <w:tcW w:w="7015" w:type="dxa"/>
          </w:tcPr>
          <w:p w14:paraId="2A373112" w14:textId="77777777" w:rsidR="0021219F" w:rsidRPr="0021219F" w:rsidRDefault="0021219F" w:rsidP="003F50D6">
            <w:pPr>
              <w:pStyle w:val="BodyText"/>
              <w:rPr>
                <w:sz w:val="20"/>
              </w:rPr>
            </w:pPr>
          </w:p>
        </w:tc>
      </w:tr>
      <w:tr w:rsidR="0021219F" w:rsidRPr="0021219F" w14:paraId="15D45F3C" w14:textId="316FFC5D" w:rsidTr="00680A7C">
        <w:trPr>
          <w:trHeight w:val="432"/>
        </w:trPr>
        <w:tc>
          <w:tcPr>
            <w:tcW w:w="2335" w:type="dxa"/>
            <w:vAlign w:val="bottom"/>
          </w:tcPr>
          <w:p w14:paraId="445F4484" w14:textId="7BECE3BF" w:rsidR="0021219F" w:rsidRPr="0021219F" w:rsidRDefault="00D027DC" w:rsidP="00680A7C">
            <w:pPr>
              <w:pStyle w:val="BodyText"/>
              <w:rPr>
                <w:sz w:val="20"/>
              </w:rPr>
            </w:pPr>
            <w:r>
              <w:rPr>
                <w:sz w:val="20"/>
              </w:rPr>
              <w:t>A</w:t>
            </w:r>
            <w:r w:rsidRPr="00D027DC">
              <w:rPr>
                <w:caps/>
                <w:sz w:val="20"/>
              </w:rPr>
              <w:t>ddress</w:t>
            </w:r>
            <w:r w:rsidR="00680A7C">
              <w:rPr>
                <w:caps/>
                <w:sz w:val="20"/>
              </w:rPr>
              <w:t>:</w:t>
            </w:r>
          </w:p>
        </w:tc>
        <w:tc>
          <w:tcPr>
            <w:tcW w:w="7015" w:type="dxa"/>
          </w:tcPr>
          <w:p w14:paraId="303155DA" w14:textId="77777777" w:rsidR="0021219F" w:rsidRPr="0021219F" w:rsidRDefault="0021219F" w:rsidP="003F50D6">
            <w:pPr>
              <w:pStyle w:val="BodyText"/>
              <w:rPr>
                <w:sz w:val="20"/>
              </w:rPr>
            </w:pPr>
          </w:p>
        </w:tc>
      </w:tr>
      <w:tr w:rsidR="0021219F" w:rsidRPr="0021219F" w14:paraId="7CFFE67B" w14:textId="6ECDD855" w:rsidTr="00680A7C">
        <w:trPr>
          <w:trHeight w:val="432"/>
        </w:trPr>
        <w:tc>
          <w:tcPr>
            <w:tcW w:w="2335" w:type="dxa"/>
            <w:vAlign w:val="bottom"/>
          </w:tcPr>
          <w:p w14:paraId="0F564E20" w14:textId="334F8181" w:rsidR="0021219F" w:rsidRPr="0021219F" w:rsidRDefault="00D027DC" w:rsidP="00680A7C">
            <w:pPr>
              <w:pStyle w:val="BodyText"/>
              <w:rPr>
                <w:sz w:val="20"/>
              </w:rPr>
            </w:pPr>
            <w:r w:rsidRPr="001410FD">
              <w:rPr>
                <w:caps/>
                <w:sz w:val="20"/>
              </w:rPr>
              <w:t xml:space="preserve">Business </w:t>
            </w:r>
            <w:r w:rsidR="0021219F" w:rsidRPr="0021219F">
              <w:rPr>
                <w:sz w:val="20"/>
              </w:rPr>
              <w:t>OWNER:</w:t>
            </w:r>
          </w:p>
        </w:tc>
        <w:tc>
          <w:tcPr>
            <w:tcW w:w="7015" w:type="dxa"/>
          </w:tcPr>
          <w:p w14:paraId="69F11C6D" w14:textId="77777777" w:rsidR="0021219F" w:rsidRPr="0021219F" w:rsidRDefault="0021219F" w:rsidP="003F50D6">
            <w:pPr>
              <w:pStyle w:val="BodyText"/>
              <w:rPr>
                <w:sz w:val="20"/>
              </w:rPr>
            </w:pPr>
          </w:p>
        </w:tc>
      </w:tr>
      <w:tr w:rsidR="0021219F" w:rsidRPr="0021219F" w14:paraId="4B3D0712" w14:textId="35246E15" w:rsidTr="00680A7C">
        <w:trPr>
          <w:trHeight w:val="732"/>
        </w:trPr>
        <w:tc>
          <w:tcPr>
            <w:tcW w:w="2335" w:type="dxa"/>
            <w:vAlign w:val="bottom"/>
          </w:tcPr>
          <w:p w14:paraId="43DB4F96" w14:textId="77777777" w:rsidR="0021219F" w:rsidRPr="0021219F" w:rsidRDefault="0021219F" w:rsidP="00680A7C">
            <w:pPr>
              <w:pStyle w:val="BodyText"/>
              <w:rPr>
                <w:sz w:val="20"/>
              </w:rPr>
            </w:pPr>
            <w:r w:rsidRPr="0021219F">
              <w:rPr>
                <w:sz w:val="20"/>
              </w:rPr>
              <w:t xml:space="preserve">SAFETY PLAN LEAD NAME </w:t>
            </w:r>
          </w:p>
          <w:p w14:paraId="0039FA1E" w14:textId="4B632267" w:rsidR="0021219F" w:rsidRPr="0021219F" w:rsidRDefault="0021219F" w:rsidP="00680A7C">
            <w:pPr>
              <w:pStyle w:val="BodyText"/>
              <w:rPr>
                <w:sz w:val="20"/>
              </w:rPr>
            </w:pPr>
            <w:r w:rsidRPr="0021219F">
              <w:rPr>
                <w:sz w:val="20"/>
              </w:rPr>
              <w:t>CONTACT INFORMATION:</w:t>
            </w:r>
          </w:p>
        </w:tc>
        <w:tc>
          <w:tcPr>
            <w:tcW w:w="7015" w:type="dxa"/>
          </w:tcPr>
          <w:p w14:paraId="519FEFD9" w14:textId="77777777" w:rsidR="0021219F" w:rsidRPr="0021219F" w:rsidRDefault="0021219F" w:rsidP="003F50D6">
            <w:pPr>
              <w:pStyle w:val="BodyText"/>
              <w:rPr>
                <w:sz w:val="20"/>
              </w:rPr>
            </w:pPr>
          </w:p>
        </w:tc>
      </w:tr>
      <w:tr w:rsidR="0021219F" w:rsidRPr="0021219F" w14:paraId="7958153B" w14:textId="6C795DC1" w:rsidTr="00680A7C">
        <w:trPr>
          <w:trHeight w:val="432"/>
        </w:trPr>
        <w:tc>
          <w:tcPr>
            <w:tcW w:w="2335" w:type="dxa"/>
            <w:vAlign w:val="bottom"/>
          </w:tcPr>
          <w:p w14:paraId="0DCC8006" w14:textId="77777777" w:rsidR="0021219F" w:rsidRPr="0021219F" w:rsidRDefault="0021219F" w:rsidP="00680A7C">
            <w:pPr>
              <w:pStyle w:val="BodyText"/>
              <w:rPr>
                <w:sz w:val="20"/>
              </w:rPr>
            </w:pPr>
            <w:r w:rsidRPr="0021219F">
              <w:rPr>
                <w:sz w:val="20"/>
              </w:rPr>
              <w:t>DATE ISSUED:</w:t>
            </w:r>
          </w:p>
        </w:tc>
        <w:tc>
          <w:tcPr>
            <w:tcW w:w="7015" w:type="dxa"/>
          </w:tcPr>
          <w:p w14:paraId="070E97DF" w14:textId="77777777" w:rsidR="0021219F" w:rsidRPr="0021219F" w:rsidRDefault="0021219F" w:rsidP="003F50D6">
            <w:pPr>
              <w:pStyle w:val="BodyText"/>
              <w:rPr>
                <w:sz w:val="20"/>
              </w:rPr>
            </w:pPr>
          </w:p>
        </w:tc>
      </w:tr>
      <w:tr w:rsidR="0021219F" w:rsidRPr="0021219F" w14:paraId="290F524F" w14:textId="0146C248" w:rsidTr="00680A7C">
        <w:trPr>
          <w:trHeight w:val="432"/>
        </w:trPr>
        <w:tc>
          <w:tcPr>
            <w:tcW w:w="2335" w:type="dxa"/>
            <w:vAlign w:val="bottom"/>
          </w:tcPr>
          <w:p w14:paraId="43337B55" w14:textId="566B51B1" w:rsidR="0021219F" w:rsidRPr="0021219F" w:rsidRDefault="0021219F" w:rsidP="00680A7C">
            <w:pPr>
              <w:pStyle w:val="BodyText"/>
              <w:rPr>
                <w:sz w:val="20"/>
              </w:rPr>
            </w:pPr>
            <w:bookmarkStart w:id="0" w:name="_GoBack"/>
            <w:r w:rsidRPr="0021219F">
              <w:rPr>
                <w:sz w:val="20"/>
              </w:rPr>
              <w:t>DATE UPDATED:</w:t>
            </w:r>
          </w:p>
        </w:tc>
        <w:tc>
          <w:tcPr>
            <w:tcW w:w="7015" w:type="dxa"/>
          </w:tcPr>
          <w:p w14:paraId="1297ED38" w14:textId="4A4DA377" w:rsidR="0021219F" w:rsidRPr="0021219F" w:rsidRDefault="0021219F" w:rsidP="003F50D6">
            <w:pPr>
              <w:pStyle w:val="BodyText"/>
              <w:rPr>
                <w:sz w:val="20"/>
              </w:rPr>
            </w:pPr>
          </w:p>
        </w:tc>
      </w:tr>
      <w:bookmarkEnd w:id="0"/>
    </w:tbl>
    <w:p w14:paraId="4593D5E4" w14:textId="77777777" w:rsidR="00ED26E6" w:rsidRDefault="00ED26E6" w:rsidP="00C85845">
      <w:pPr>
        <w:pStyle w:val="BodyText"/>
        <w:tabs>
          <w:tab w:val="left" w:pos="0"/>
        </w:tabs>
      </w:pPr>
    </w:p>
    <w:p w14:paraId="73415648" w14:textId="77777777" w:rsidR="007D01DE" w:rsidRDefault="00ED26E6" w:rsidP="00C85845">
      <w:pPr>
        <w:pStyle w:val="BodyText"/>
        <w:tabs>
          <w:tab w:val="left" w:pos="6759"/>
        </w:tabs>
        <w:ind w:right="536"/>
      </w:pPr>
      <w:r>
        <w:t>In response to the</w:t>
      </w:r>
      <w:r>
        <w:rPr>
          <w:spacing w:val="-12"/>
        </w:rPr>
        <w:t xml:space="preserve"> </w:t>
      </w:r>
      <w:r w:rsidR="00C54919">
        <w:rPr>
          <w:spacing w:val="-12"/>
        </w:rPr>
        <w:t>novel c</w:t>
      </w:r>
      <w:r w:rsidR="00220261">
        <w:rPr>
          <w:spacing w:val="-12"/>
        </w:rPr>
        <w:t>oronavirus</w:t>
      </w:r>
      <w:r w:rsidR="00E42A9C">
        <w:rPr>
          <w:spacing w:val="-12"/>
        </w:rPr>
        <w:t xml:space="preserve"> disease</w:t>
      </w:r>
      <w:r w:rsidR="00220261">
        <w:rPr>
          <w:spacing w:val="-12"/>
        </w:rPr>
        <w:t xml:space="preserve"> (</w:t>
      </w:r>
      <w:r>
        <w:t>COVID-19</w:t>
      </w:r>
      <w:r w:rsidR="00220261">
        <w:t>)</w:t>
      </w:r>
      <w:r>
        <w:rPr>
          <w:spacing w:val="-4"/>
        </w:rPr>
        <w:t xml:space="preserve"> </w:t>
      </w:r>
      <w:r>
        <w:t>pandemic,</w:t>
      </w:r>
      <w:r w:rsidR="00E42A9C">
        <w:t xml:space="preserve"> </w:t>
      </w:r>
      <w:r w:rsidR="001B76F9" w:rsidRPr="009C21A0">
        <w:rPr>
          <w:u w:val="single"/>
        </w:rPr>
        <w:t xml:space="preserve">INSERT COMPANY </w:t>
      </w:r>
      <w:r w:rsidR="00E42A9C" w:rsidRPr="009C21A0">
        <w:rPr>
          <w:u w:val="single"/>
        </w:rPr>
        <w:t>NAME</w:t>
      </w:r>
      <w:r w:rsidR="00E42A9C">
        <w:rPr>
          <w:u w:val="single"/>
        </w:rPr>
        <w:t xml:space="preserve"> </w:t>
      </w:r>
      <w:r w:rsidR="00E42A9C" w:rsidRPr="001B76F9">
        <w:t>(</w:t>
      </w:r>
      <w:r w:rsidR="001B76F9" w:rsidRPr="001B76F9">
        <w:t xml:space="preserve">the Company) </w:t>
      </w:r>
      <w:r>
        <w:t xml:space="preserve">has </w:t>
      </w:r>
      <w:r w:rsidR="001B76F9">
        <w:t>developed</w:t>
      </w:r>
      <w:r>
        <w:t xml:space="preserve"> a COVID-19 Safety Plan. </w:t>
      </w:r>
    </w:p>
    <w:p w14:paraId="310072DE" w14:textId="77777777" w:rsidR="007D01DE" w:rsidRDefault="007D01DE" w:rsidP="00C85845">
      <w:pPr>
        <w:pStyle w:val="BodyText"/>
        <w:tabs>
          <w:tab w:val="left" w:pos="6759"/>
        </w:tabs>
        <w:ind w:right="536"/>
      </w:pPr>
    </w:p>
    <w:p w14:paraId="79437F91" w14:textId="77777777" w:rsidR="007D01DE" w:rsidRPr="00B64D89" w:rsidRDefault="007D01DE" w:rsidP="00C85845">
      <w:pPr>
        <w:pStyle w:val="BodyText"/>
        <w:tabs>
          <w:tab w:val="left" w:pos="6759"/>
        </w:tabs>
        <w:ind w:right="536"/>
      </w:pPr>
      <w:r w:rsidRPr="00B64D89">
        <w:t xml:space="preserve">This Safety Plan relies on a common understanding of a “multiple barrier approach” to reduce exposure and transmission of the COVID-19 virus.  Simply put, people will be safer and businesses will be stronger when multiple barriers separate them from the virus.  </w:t>
      </w:r>
    </w:p>
    <w:p w14:paraId="2D81E479" w14:textId="77777777" w:rsidR="007D01DE" w:rsidRPr="00B64D89" w:rsidRDefault="007D01DE" w:rsidP="00C85845">
      <w:pPr>
        <w:pStyle w:val="BodyText"/>
        <w:tabs>
          <w:tab w:val="left" w:pos="6759"/>
        </w:tabs>
        <w:ind w:right="536"/>
      </w:pPr>
    </w:p>
    <w:p w14:paraId="6B26C71A" w14:textId="77777777" w:rsidR="007D01DE" w:rsidRPr="00B64D89" w:rsidRDefault="007D01DE" w:rsidP="00C85845">
      <w:pPr>
        <w:pStyle w:val="BodyText"/>
        <w:tabs>
          <w:tab w:val="left" w:pos="6759"/>
        </w:tabs>
        <w:ind w:right="536"/>
      </w:pPr>
      <w:r w:rsidRPr="00B64D89">
        <w:t xml:space="preserve">Barriers include:  </w:t>
      </w:r>
    </w:p>
    <w:p w14:paraId="49B125C8" w14:textId="02DE9143" w:rsidR="007D01DE" w:rsidRPr="00B64D89" w:rsidRDefault="007D01DE" w:rsidP="007D01DE">
      <w:pPr>
        <w:pStyle w:val="BodyText"/>
        <w:numPr>
          <w:ilvl w:val="0"/>
          <w:numId w:val="24"/>
        </w:numPr>
        <w:tabs>
          <w:tab w:val="left" w:pos="90"/>
          <w:tab w:val="left" w:pos="6759"/>
        </w:tabs>
        <w:ind w:right="536"/>
      </w:pPr>
      <w:r w:rsidRPr="00B64D89">
        <w:t>Personal health</w:t>
      </w:r>
      <w:r w:rsidR="00DC2DAF">
        <w:t xml:space="preserve"> &amp; hygiene</w:t>
      </w:r>
      <w:r w:rsidRPr="00B64D89">
        <w:t xml:space="preserve"> – be aware &amp; stay home if you are sick</w:t>
      </w:r>
      <w:r w:rsidR="00910288">
        <w:t xml:space="preserve"> and avoid touching your face</w:t>
      </w:r>
    </w:p>
    <w:p w14:paraId="2C0354E1" w14:textId="77777777" w:rsidR="007D01DE" w:rsidRPr="00B64D89" w:rsidRDefault="007D01DE" w:rsidP="007D01DE">
      <w:pPr>
        <w:pStyle w:val="BodyText"/>
        <w:numPr>
          <w:ilvl w:val="0"/>
          <w:numId w:val="24"/>
        </w:numPr>
        <w:tabs>
          <w:tab w:val="left" w:pos="90"/>
          <w:tab w:val="left" w:pos="6759"/>
        </w:tabs>
        <w:ind w:right="536"/>
      </w:pPr>
      <w:r w:rsidRPr="00B64D89">
        <w:t>Hand washing - effective and frequent</w:t>
      </w:r>
    </w:p>
    <w:p w14:paraId="16DC12CF" w14:textId="77777777" w:rsidR="007D01DE" w:rsidRPr="00B64D89" w:rsidRDefault="007D01DE" w:rsidP="007D01DE">
      <w:pPr>
        <w:pStyle w:val="BodyText"/>
        <w:numPr>
          <w:ilvl w:val="0"/>
          <w:numId w:val="24"/>
        </w:numPr>
        <w:tabs>
          <w:tab w:val="left" w:pos="90"/>
          <w:tab w:val="left" w:pos="6759"/>
        </w:tabs>
        <w:ind w:right="536"/>
      </w:pPr>
      <w:r w:rsidRPr="00B64D89">
        <w:t>Masking – face masks as recommended by CDC</w:t>
      </w:r>
    </w:p>
    <w:p w14:paraId="13CA453A" w14:textId="69C83EA1" w:rsidR="007D01DE" w:rsidRPr="00B64D89" w:rsidRDefault="007D01DE" w:rsidP="007D01DE">
      <w:pPr>
        <w:pStyle w:val="BodyText"/>
        <w:numPr>
          <w:ilvl w:val="0"/>
          <w:numId w:val="24"/>
        </w:numPr>
        <w:tabs>
          <w:tab w:val="left" w:pos="90"/>
          <w:tab w:val="left" w:pos="6759"/>
        </w:tabs>
        <w:ind w:right="536"/>
      </w:pPr>
      <w:r w:rsidRPr="00B64D89">
        <w:t xml:space="preserve">Social distancing – aware of yourself and others, maintain </w:t>
      </w:r>
      <w:r w:rsidR="00AA64D5">
        <w:t>6 feet of</w:t>
      </w:r>
      <w:r w:rsidRPr="00B64D89">
        <w:t xml:space="preserve"> separation</w:t>
      </w:r>
    </w:p>
    <w:p w14:paraId="51CE741F" w14:textId="77777777" w:rsidR="007D01DE" w:rsidRPr="00B64D89" w:rsidRDefault="007D01DE" w:rsidP="007D01DE">
      <w:pPr>
        <w:pStyle w:val="BodyText"/>
        <w:numPr>
          <w:ilvl w:val="0"/>
          <w:numId w:val="24"/>
        </w:numPr>
        <w:tabs>
          <w:tab w:val="left" w:pos="90"/>
          <w:tab w:val="left" w:pos="6759"/>
        </w:tabs>
        <w:ind w:right="536"/>
      </w:pPr>
      <w:r w:rsidRPr="00B64D89">
        <w:t>Cleaning of workspace – effective and frequent</w:t>
      </w:r>
    </w:p>
    <w:p w14:paraId="7849AFFC" w14:textId="77777777" w:rsidR="007D01DE" w:rsidRPr="00B64D89" w:rsidRDefault="007D01DE" w:rsidP="007D01DE">
      <w:pPr>
        <w:pStyle w:val="BodyText"/>
        <w:numPr>
          <w:ilvl w:val="0"/>
          <w:numId w:val="24"/>
        </w:numPr>
        <w:tabs>
          <w:tab w:val="left" w:pos="90"/>
          <w:tab w:val="left" w:pos="6759"/>
        </w:tabs>
        <w:ind w:right="536"/>
      </w:pPr>
      <w:r w:rsidRPr="00B64D89">
        <w:t>Work planning – to maximize social distancing</w:t>
      </w:r>
    </w:p>
    <w:p w14:paraId="3DF157E0" w14:textId="77777777" w:rsidR="007D01DE" w:rsidRPr="00B64D89" w:rsidRDefault="007D01DE" w:rsidP="007D01DE">
      <w:pPr>
        <w:pStyle w:val="BodyText"/>
        <w:numPr>
          <w:ilvl w:val="0"/>
          <w:numId w:val="24"/>
        </w:numPr>
        <w:tabs>
          <w:tab w:val="left" w:pos="90"/>
          <w:tab w:val="left" w:pos="6759"/>
        </w:tabs>
        <w:ind w:right="536"/>
      </w:pPr>
      <w:r w:rsidRPr="00B64D89">
        <w:t>Workplace health screening – a collective commitment to others in the workplace</w:t>
      </w:r>
    </w:p>
    <w:p w14:paraId="6EC4F3A1" w14:textId="77777777" w:rsidR="007D01DE" w:rsidRPr="00B64D89" w:rsidRDefault="007D01DE" w:rsidP="007D01DE">
      <w:pPr>
        <w:pStyle w:val="BodyText"/>
        <w:numPr>
          <w:ilvl w:val="0"/>
          <w:numId w:val="24"/>
        </w:numPr>
        <w:tabs>
          <w:tab w:val="left" w:pos="90"/>
          <w:tab w:val="left" w:pos="6759"/>
        </w:tabs>
        <w:ind w:right="536"/>
      </w:pPr>
      <w:r w:rsidRPr="00B64D89">
        <w:t>Personal Protective Equipment (PPE) – as appropriate</w:t>
      </w:r>
    </w:p>
    <w:p w14:paraId="719A16AA" w14:textId="47C9DD1A" w:rsidR="002F44E8" w:rsidRPr="00B64D89" w:rsidRDefault="007D01DE" w:rsidP="00D027DC">
      <w:pPr>
        <w:pStyle w:val="BodyText"/>
        <w:numPr>
          <w:ilvl w:val="0"/>
          <w:numId w:val="24"/>
        </w:numPr>
        <w:tabs>
          <w:tab w:val="left" w:pos="90"/>
          <w:tab w:val="left" w:pos="6759"/>
        </w:tabs>
        <w:ind w:right="536"/>
      </w:pPr>
      <w:r w:rsidRPr="00B64D89">
        <w:t xml:space="preserve">Workplace policies &amp; procedures – to support </w:t>
      </w:r>
      <w:r w:rsidR="00AA64D5">
        <w:t>and</w:t>
      </w:r>
      <w:r w:rsidR="00AA64D5" w:rsidRPr="00B64D89">
        <w:t xml:space="preserve"> </w:t>
      </w:r>
      <w:r w:rsidRPr="00B64D89">
        <w:t>encourage implementation of multiple barriers</w:t>
      </w:r>
    </w:p>
    <w:p w14:paraId="25EF7453" w14:textId="77777777" w:rsidR="007D01DE" w:rsidRDefault="007D01DE" w:rsidP="00E42A9C">
      <w:pPr>
        <w:pStyle w:val="BodyText"/>
        <w:tabs>
          <w:tab w:val="left" w:pos="90"/>
          <w:tab w:val="left" w:pos="6759"/>
        </w:tabs>
        <w:ind w:left="90" w:right="536"/>
      </w:pPr>
    </w:p>
    <w:p w14:paraId="53817194" w14:textId="3C0310F9" w:rsidR="00ED26E6" w:rsidRDefault="00ED26E6" w:rsidP="00C85845">
      <w:pPr>
        <w:pStyle w:val="BodyText"/>
        <w:tabs>
          <w:tab w:val="left" w:pos="0"/>
          <w:tab w:val="left" w:pos="6759"/>
        </w:tabs>
        <w:ind w:right="536"/>
      </w:pPr>
      <w:r>
        <w:t xml:space="preserve">We are currently training all </w:t>
      </w:r>
      <w:r w:rsidR="001B76F9">
        <w:t>worker</w:t>
      </w:r>
      <w:r>
        <w:t xml:space="preserve">s, contractors, subcontractors, suppliers, customers, and </w:t>
      </w:r>
      <w:r w:rsidR="001B76F9">
        <w:t>o</w:t>
      </w:r>
      <w:r>
        <w:t xml:space="preserve">thers who visit our business on </w:t>
      </w:r>
      <w:r w:rsidR="007D01DE" w:rsidRPr="00B64D89">
        <w:t>the “multiple barrier approach” and</w:t>
      </w:r>
      <w:r w:rsidRPr="00B64D89">
        <w:t xml:space="preserve"> </w:t>
      </w:r>
      <w:r>
        <w:t xml:space="preserve">content of the plan along with the guidelines issued by </w:t>
      </w:r>
      <w:r w:rsidR="00680A7C">
        <w:t>the S</w:t>
      </w:r>
      <w:r w:rsidR="00910288">
        <w:t xml:space="preserve">tate of Washington (Office of the Governor) and local </w:t>
      </w:r>
      <w:r>
        <w:t>public health authorities</w:t>
      </w:r>
      <w:r w:rsidR="00910288">
        <w:t xml:space="preserve"> (Benton-Franklin Health District)</w:t>
      </w:r>
      <w:r>
        <w:t>. We will be actively updating and managing the plan and our response as we</w:t>
      </w:r>
      <w:r>
        <w:rPr>
          <w:spacing w:val="-32"/>
        </w:rPr>
        <w:t xml:space="preserve"> </w:t>
      </w:r>
      <w:r>
        <w:t>receive new information or updated</w:t>
      </w:r>
      <w:r>
        <w:rPr>
          <w:spacing w:val="-4"/>
        </w:rPr>
        <w:t xml:space="preserve"> </w:t>
      </w:r>
      <w:r>
        <w:t>guidelines.</w:t>
      </w:r>
      <w:r w:rsidR="00E42A9C">
        <w:t xml:space="preserve"> </w:t>
      </w:r>
    </w:p>
    <w:p w14:paraId="364FAE5F" w14:textId="77777777" w:rsidR="00680A7C" w:rsidRDefault="00680A7C" w:rsidP="00C85845">
      <w:pPr>
        <w:pStyle w:val="BodyText"/>
        <w:tabs>
          <w:tab w:val="left" w:pos="0"/>
        </w:tabs>
        <w:spacing w:before="1"/>
        <w:ind w:right="513"/>
      </w:pPr>
    </w:p>
    <w:p w14:paraId="27EF2E3B" w14:textId="7A8408BA" w:rsidR="00ED26E6" w:rsidRDefault="00ED26E6" w:rsidP="00C85845">
      <w:pPr>
        <w:pStyle w:val="BodyText"/>
        <w:tabs>
          <w:tab w:val="left" w:pos="0"/>
        </w:tabs>
        <w:spacing w:before="1"/>
        <w:ind w:right="513"/>
      </w:pPr>
      <w:r>
        <w:t xml:space="preserve">Our Safety Plan Lead </w:t>
      </w:r>
      <w:r w:rsidR="00220261">
        <w:t xml:space="preserve">(or designees) </w:t>
      </w:r>
      <w:r>
        <w:t>will be</w:t>
      </w:r>
      <w:r w:rsidR="00680A7C">
        <w:t xml:space="preserve"> providing the training on the P</w:t>
      </w:r>
      <w:r>
        <w:t xml:space="preserve">lan and will be posting additional information at the </w:t>
      </w:r>
      <w:r w:rsidR="00785D50">
        <w:t>work</w:t>
      </w:r>
      <w:r>
        <w:t xml:space="preserve"> sites. The training will also include information </w:t>
      </w:r>
      <w:r>
        <w:lastRenderedPageBreak/>
        <w:t xml:space="preserve">from the </w:t>
      </w:r>
      <w:hyperlink r:id="rId10" w:history="1">
        <w:r w:rsidR="007D01DE" w:rsidRPr="00C85845">
          <w:rPr>
            <w:rStyle w:val="Hyperlink"/>
          </w:rPr>
          <w:t>Center for Disease Control and Prevention</w:t>
        </w:r>
      </w:hyperlink>
      <w:r w:rsidR="007D01DE">
        <w:t xml:space="preserve"> (</w:t>
      </w:r>
      <w:r>
        <w:t>CDC</w:t>
      </w:r>
      <w:r w:rsidR="007D01DE">
        <w:t>)</w:t>
      </w:r>
      <w:r>
        <w:t xml:space="preserve">, </w:t>
      </w:r>
      <w:hyperlink r:id="rId11" w:history="1">
        <w:r w:rsidR="007D01DE" w:rsidRPr="00785D50">
          <w:rPr>
            <w:rStyle w:val="Hyperlink"/>
          </w:rPr>
          <w:t>Department of Labor and Industries</w:t>
        </w:r>
      </w:hyperlink>
      <w:r w:rsidR="007D01DE">
        <w:t xml:space="preserve"> (</w:t>
      </w:r>
      <w:r w:rsidR="001B76F9">
        <w:t>LNI</w:t>
      </w:r>
      <w:r w:rsidR="007D01DE">
        <w:t>)</w:t>
      </w:r>
      <w:r w:rsidR="001B76F9">
        <w:t xml:space="preserve">, </w:t>
      </w:r>
      <w:r w:rsidR="007D01DE">
        <w:t>Department of Health (</w:t>
      </w:r>
      <w:r w:rsidR="001B76F9">
        <w:t>DOH</w:t>
      </w:r>
      <w:r w:rsidR="007D01DE">
        <w:t>)</w:t>
      </w:r>
      <w:r w:rsidR="001B76F9">
        <w:t>,</w:t>
      </w:r>
      <w:r>
        <w:t xml:space="preserve"> and </w:t>
      </w:r>
      <w:hyperlink r:id="rId12" w:history="1">
        <w:r w:rsidR="00785D50" w:rsidRPr="00785D50">
          <w:rPr>
            <w:rStyle w:val="Hyperlink"/>
          </w:rPr>
          <w:t>Benton-Franklin Health District</w:t>
        </w:r>
      </w:hyperlink>
      <w:r>
        <w:t>.</w:t>
      </w:r>
    </w:p>
    <w:p w14:paraId="1DCD63C1" w14:textId="77777777" w:rsidR="00ED26E6" w:rsidRDefault="00ED26E6" w:rsidP="00C85845">
      <w:pPr>
        <w:pStyle w:val="BodyText"/>
        <w:tabs>
          <w:tab w:val="left" w:pos="0"/>
        </w:tabs>
        <w:spacing w:before="1"/>
        <w:ind w:right="513"/>
      </w:pPr>
    </w:p>
    <w:p w14:paraId="18D3C79F" w14:textId="4A05ACDE" w:rsidR="00910288" w:rsidRDefault="00910288" w:rsidP="00C85845">
      <w:pPr>
        <w:pStyle w:val="BodyText"/>
        <w:tabs>
          <w:tab w:val="left" w:pos="0"/>
        </w:tabs>
        <w:spacing w:before="1"/>
        <w:ind w:right="513"/>
      </w:pPr>
      <w:r>
        <w:t xml:space="preserve">Training and educational documents will be provided in </w:t>
      </w:r>
      <w:hyperlink r:id="rId13" w:history="1">
        <w:r w:rsidRPr="0000495F">
          <w:rPr>
            <w:rStyle w:val="Hyperlink"/>
          </w:rPr>
          <w:t>other languages</w:t>
        </w:r>
      </w:hyperlink>
      <w:r>
        <w:t xml:space="preserve"> as needed to ensure that our entire workforce will be trained in their native language. If additional language needs cannot be met, the Benton-Franklin Health District may assist with this request.</w:t>
      </w:r>
      <w:r w:rsidR="00D027DC">
        <w:t xml:space="preserve"> </w:t>
      </w:r>
    </w:p>
    <w:p w14:paraId="6B78A02D" w14:textId="44E9F31C" w:rsidR="00ED26E6" w:rsidRDefault="00ED26E6" w:rsidP="00C85845">
      <w:pPr>
        <w:pStyle w:val="BodyText"/>
        <w:tabs>
          <w:tab w:val="left" w:pos="0"/>
        </w:tabs>
        <w:spacing w:before="1"/>
        <w:ind w:right="513"/>
      </w:pPr>
    </w:p>
    <w:p w14:paraId="2F8E3697" w14:textId="3AC61B81" w:rsidR="006E6C59" w:rsidRDefault="00ED26E6" w:rsidP="00C85845">
      <w:pPr>
        <w:pStyle w:val="BodyText"/>
        <w:spacing w:before="1"/>
        <w:ind w:right="513"/>
      </w:pPr>
      <w:r>
        <w:t xml:space="preserve">This </w:t>
      </w:r>
      <w:r w:rsidR="0000495F">
        <w:t>Safety P</w:t>
      </w:r>
      <w:r>
        <w:t xml:space="preserve">lan follows the guidelines </w:t>
      </w:r>
      <w:r w:rsidR="001B76F9">
        <w:t>published by the</w:t>
      </w:r>
      <w:r>
        <w:t xml:space="preserve"> Washington </w:t>
      </w:r>
      <w:r w:rsidR="001B76F9">
        <w:t>State Department of Labor and Industries,</w:t>
      </w:r>
      <w:r>
        <w:t xml:space="preserve"> Pub</w:t>
      </w:r>
      <w:r w:rsidR="00BA253D">
        <w:t xml:space="preserve">lication </w:t>
      </w:r>
      <w:hyperlink r:id="rId14" w:history="1">
        <w:r w:rsidR="00BA253D" w:rsidRPr="00E42A9C">
          <w:rPr>
            <w:rStyle w:val="Hyperlink"/>
          </w:rPr>
          <w:t>F414-164-000</w:t>
        </w:r>
      </w:hyperlink>
      <w:r w:rsidR="00BA253D">
        <w:t xml:space="preserve"> (04-2020).</w:t>
      </w:r>
    </w:p>
    <w:p w14:paraId="7DD0FE3E" w14:textId="77777777" w:rsidR="002C5CC3" w:rsidRPr="00680A7C" w:rsidRDefault="002C5CC3" w:rsidP="00C85845">
      <w:pPr>
        <w:rPr>
          <w:sz w:val="24"/>
          <w:szCs w:val="24"/>
        </w:rPr>
      </w:pPr>
    </w:p>
    <w:p w14:paraId="55B683FD" w14:textId="77777777" w:rsidR="00ED26E6" w:rsidRDefault="00BA253D" w:rsidP="00E42A9C">
      <w:r w:rsidRPr="004725B0">
        <w:rPr>
          <w:b/>
          <w:sz w:val="24"/>
          <w:szCs w:val="24"/>
        </w:rPr>
        <w:t>P</w:t>
      </w:r>
      <w:r w:rsidR="00ED26E6" w:rsidRPr="004725B0">
        <w:rPr>
          <w:b/>
          <w:sz w:val="24"/>
          <w:szCs w:val="24"/>
        </w:rPr>
        <w:t>URPOSE OF PLAN</w:t>
      </w:r>
    </w:p>
    <w:p w14:paraId="55F2574D" w14:textId="7F9315F2" w:rsidR="00ED26E6" w:rsidRDefault="00ED26E6" w:rsidP="00E42A9C">
      <w:pPr>
        <w:pStyle w:val="BodyText"/>
        <w:tabs>
          <w:tab w:val="left" w:pos="8068"/>
        </w:tabs>
        <w:spacing w:before="120"/>
        <w:ind w:right="498"/>
      </w:pPr>
      <w:r>
        <w:t>The</w:t>
      </w:r>
      <w:r>
        <w:rPr>
          <w:spacing w:val="34"/>
        </w:rPr>
        <w:t xml:space="preserve"> </w:t>
      </w:r>
      <w:r>
        <w:t>purpose</w:t>
      </w:r>
      <w:r>
        <w:rPr>
          <w:spacing w:val="35"/>
        </w:rPr>
        <w:t xml:space="preserve"> </w:t>
      </w:r>
      <w:r>
        <w:t>of</w:t>
      </w:r>
      <w:r>
        <w:rPr>
          <w:spacing w:val="35"/>
        </w:rPr>
        <w:t xml:space="preserve"> </w:t>
      </w:r>
      <w:r>
        <w:t>this</w:t>
      </w:r>
      <w:r>
        <w:rPr>
          <w:spacing w:val="35"/>
        </w:rPr>
        <w:t xml:space="preserve"> </w:t>
      </w:r>
      <w:r w:rsidR="00680A7C">
        <w:t>P</w:t>
      </w:r>
      <w:r>
        <w:t>lan</w:t>
      </w:r>
      <w:r>
        <w:rPr>
          <w:spacing w:val="35"/>
        </w:rPr>
        <w:t xml:space="preserve"> </w:t>
      </w:r>
      <w:r>
        <w:t>is</w:t>
      </w:r>
      <w:r>
        <w:rPr>
          <w:spacing w:val="35"/>
        </w:rPr>
        <w:t xml:space="preserve"> </w:t>
      </w:r>
      <w:r>
        <w:t>to</w:t>
      </w:r>
      <w:r>
        <w:rPr>
          <w:spacing w:val="35"/>
        </w:rPr>
        <w:t xml:space="preserve"> </w:t>
      </w:r>
      <w:r>
        <w:t>identify</w:t>
      </w:r>
      <w:r>
        <w:rPr>
          <w:spacing w:val="35"/>
        </w:rPr>
        <w:t xml:space="preserve"> </w:t>
      </w:r>
      <w:r>
        <w:t>and</w:t>
      </w:r>
      <w:r>
        <w:rPr>
          <w:spacing w:val="35"/>
        </w:rPr>
        <w:t xml:space="preserve"> </w:t>
      </w:r>
      <w:r>
        <w:t>communicate</w:t>
      </w:r>
      <w:r w:rsidRPr="00E42A9C">
        <w:t xml:space="preserve"> </w:t>
      </w:r>
      <w:r w:rsidR="001B76F9" w:rsidRPr="001B76F9">
        <w:t xml:space="preserve">the </w:t>
      </w:r>
      <w:r w:rsidR="001B76F9">
        <w:t>C</w:t>
      </w:r>
      <w:r w:rsidR="001B76F9" w:rsidRPr="001B76F9">
        <w:t>ompany</w:t>
      </w:r>
      <w:r w:rsidRPr="001B76F9">
        <w:t>’s</w:t>
      </w:r>
      <w:r>
        <w:t xml:space="preserve"> COVID-19 Safety Plan for protecting the health of all </w:t>
      </w:r>
      <w:r w:rsidR="001B76F9">
        <w:t>worker</w:t>
      </w:r>
      <w:r>
        <w:t>s</w:t>
      </w:r>
      <w:r w:rsidR="00CE50C0">
        <w:t>, customers</w:t>
      </w:r>
      <w:r w:rsidR="00AA64D5">
        <w:t>,</w:t>
      </w:r>
      <w:r>
        <w:t xml:space="preserve"> and </w:t>
      </w:r>
      <w:r w:rsidR="00E42A9C">
        <w:t>anyone who visits</w:t>
      </w:r>
      <w:r w:rsidR="00680A7C">
        <w:t>. This P</w:t>
      </w:r>
      <w:r>
        <w:t>lan is effective immediately in response to the current COVID-19</w:t>
      </w:r>
      <w:r>
        <w:rPr>
          <w:spacing w:val="38"/>
        </w:rPr>
        <w:t xml:space="preserve"> </w:t>
      </w:r>
      <w:r>
        <w:t xml:space="preserve">pandemic.  </w:t>
      </w:r>
    </w:p>
    <w:p w14:paraId="67B317AD" w14:textId="56E8030E" w:rsidR="00680A7C" w:rsidRDefault="00680A7C" w:rsidP="00E42A9C">
      <w:pPr>
        <w:pStyle w:val="BodyText"/>
        <w:tabs>
          <w:tab w:val="left" w:pos="1907"/>
        </w:tabs>
        <w:spacing w:before="121"/>
        <w:ind w:right="497"/>
      </w:pPr>
    </w:p>
    <w:p w14:paraId="54CCF279" w14:textId="043B081E" w:rsidR="004725B0" w:rsidRDefault="004725B0" w:rsidP="00E42A9C">
      <w:pPr>
        <w:pStyle w:val="BodyText"/>
        <w:tabs>
          <w:tab w:val="left" w:pos="1907"/>
        </w:tabs>
        <w:spacing w:before="121"/>
        <w:ind w:right="497"/>
        <w:rPr>
          <w:b/>
        </w:rPr>
      </w:pPr>
      <w:r>
        <w:rPr>
          <w:b/>
        </w:rPr>
        <w:t>RESPONSIBILITY OF MANAGERS AND SUPERVISORS</w:t>
      </w:r>
    </w:p>
    <w:p w14:paraId="79B0EA24" w14:textId="77777777" w:rsidR="00932621" w:rsidRDefault="00932621" w:rsidP="00E42A9C">
      <w:pPr>
        <w:pStyle w:val="BodyText"/>
        <w:tabs>
          <w:tab w:val="left" w:pos="1907"/>
        </w:tabs>
        <w:spacing w:before="121"/>
        <w:ind w:right="497"/>
      </w:pPr>
    </w:p>
    <w:p w14:paraId="1E071AA0" w14:textId="36B39610" w:rsidR="00932621" w:rsidRPr="00EC56C3" w:rsidRDefault="00932621" w:rsidP="00932621">
      <w:pPr>
        <w:pStyle w:val="Default"/>
      </w:pPr>
      <w:r>
        <w:t xml:space="preserve">The Company will designate a Safety Plan Lead and site-specific COVID-19 supervisor.  If there are multiple locations, a lead will be designated for each site.  The designated supervisor will </w:t>
      </w:r>
      <w:r w:rsidRPr="00EC56C3">
        <w:t xml:space="preserve">monitor the health of </w:t>
      </w:r>
      <w:r>
        <w:t>worker</w:t>
      </w:r>
      <w:r w:rsidRPr="00EC56C3">
        <w:t xml:space="preserve">s and enforce the COVID-19 </w:t>
      </w:r>
      <w:r w:rsidR="00680A7C">
        <w:t>Safety P</w:t>
      </w:r>
      <w:r w:rsidRPr="00EC56C3">
        <w:t xml:space="preserve">lan. </w:t>
      </w:r>
    </w:p>
    <w:p w14:paraId="1195358F" w14:textId="77777777" w:rsidR="00932621" w:rsidRDefault="00932621" w:rsidP="00932621">
      <w:pPr>
        <w:pStyle w:val="BodyText"/>
        <w:tabs>
          <w:tab w:val="left" w:pos="1907"/>
        </w:tabs>
        <w:spacing w:before="121"/>
        <w:ind w:right="497"/>
      </w:pPr>
    </w:p>
    <w:tbl>
      <w:tblPr>
        <w:tblStyle w:val="TableGrid"/>
        <w:tblW w:w="0" w:type="auto"/>
        <w:tblLook w:val="04A0" w:firstRow="1" w:lastRow="0" w:firstColumn="1" w:lastColumn="0" w:noHBand="0" w:noVBand="1"/>
      </w:tblPr>
      <w:tblGrid>
        <w:gridCol w:w="3955"/>
        <w:gridCol w:w="4860"/>
      </w:tblGrid>
      <w:tr w:rsidR="00932621" w14:paraId="390CF505" w14:textId="77777777" w:rsidTr="003F50D6">
        <w:tc>
          <w:tcPr>
            <w:tcW w:w="3955" w:type="dxa"/>
            <w:shd w:val="clear" w:color="auto" w:fill="E7E6E6" w:themeFill="background2"/>
          </w:tcPr>
          <w:p w14:paraId="243462BA" w14:textId="77777777" w:rsidR="00932621" w:rsidRPr="004725B0" w:rsidRDefault="00932621" w:rsidP="003F50D6">
            <w:pPr>
              <w:pStyle w:val="BodyText"/>
              <w:tabs>
                <w:tab w:val="left" w:pos="1907"/>
              </w:tabs>
              <w:spacing w:before="121"/>
              <w:ind w:right="497"/>
              <w:rPr>
                <w:b/>
              </w:rPr>
            </w:pPr>
            <w:r w:rsidRPr="004725B0">
              <w:rPr>
                <w:b/>
              </w:rPr>
              <w:t xml:space="preserve">Location </w:t>
            </w:r>
          </w:p>
        </w:tc>
        <w:tc>
          <w:tcPr>
            <w:tcW w:w="4860" w:type="dxa"/>
            <w:shd w:val="clear" w:color="auto" w:fill="E7E6E6" w:themeFill="background2"/>
          </w:tcPr>
          <w:p w14:paraId="08BC40C2" w14:textId="2CBDEE29" w:rsidR="00932621" w:rsidRPr="004725B0" w:rsidRDefault="00932621" w:rsidP="003F50D6">
            <w:pPr>
              <w:pStyle w:val="BodyText"/>
              <w:tabs>
                <w:tab w:val="left" w:pos="1907"/>
              </w:tabs>
              <w:spacing w:before="121"/>
              <w:ind w:right="497"/>
              <w:rPr>
                <w:b/>
              </w:rPr>
            </w:pPr>
            <w:r w:rsidRPr="004725B0">
              <w:rPr>
                <w:b/>
              </w:rPr>
              <w:t xml:space="preserve">Designated </w:t>
            </w:r>
            <w:r>
              <w:rPr>
                <w:b/>
              </w:rPr>
              <w:t>COVID-19 Lead</w:t>
            </w:r>
          </w:p>
        </w:tc>
      </w:tr>
      <w:tr w:rsidR="00932621" w14:paraId="0ED22B8B" w14:textId="77777777" w:rsidTr="003F50D6">
        <w:tc>
          <w:tcPr>
            <w:tcW w:w="3955" w:type="dxa"/>
          </w:tcPr>
          <w:p w14:paraId="4120908A" w14:textId="77777777" w:rsidR="00932621" w:rsidRDefault="00932621" w:rsidP="003F50D6">
            <w:pPr>
              <w:pStyle w:val="BodyText"/>
              <w:tabs>
                <w:tab w:val="left" w:pos="1907"/>
              </w:tabs>
              <w:spacing w:before="121"/>
              <w:ind w:right="497"/>
            </w:pPr>
          </w:p>
        </w:tc>
        <w:tc>
          <w:tcPr>
            <w:tcW w:w="4860" w:type="dxa"/>
          </w:tcPr>
          <w:p w14:paraId="1955E22A" w14:textId="77777777" w:rsidR="00932621" w:rsidRDefault="00932621" w:rsidP="003F50D6">
            <w:pPr>
              <w:pStyle w:val="BodyText"/>
              <w:tabs>
                <w:tab w:val="left" w:pos="1907"/>
              </w:tabs>
              <w:spacing w:before="121"/>
              <w:ind w:right="497"/>
            </w:pPr>
          </w:p>
        </w:tc>
      </w:tr>
      <w:tr w:rsidR="00932621" w14:paraId="32613A2B" w14:textId="77777777" w:rsidTr="003F50D6">
        <w:tc>
          <w:tcPr>
            <w:tcW w:w="3955" w:type="dxa"/>
          </w:tcPr>
          <w:p w14:paraId="2FDD3582" w14:textId="77777777" w:rsidR="00932621" w:rsidRDefault="00932621" w:rsidP="003F50D6">
            <w:pPr>
              <w:pStyle w:val="BodyText"/>
              <w:tabs>
                <w:tab w:val="left" w:pos="1907"/>
              </w:tabs>
              <w:spacing w:before="121"/>
              <w:ind w:right="497"/>
            </w:pPr>
          </w:p>
        </w:tc>
        <w:tc>
          <w:tcPr>
            <w:tcW w:w="4860" w:type="dxa"/>
          </w:tcPr>
          <w:p w14:paraId="545A970A" w14:textId="77777777" w:rsidR="00932621" w:rsidRDefault="00932621" w:rsidP="003F50D6">
            <w:pPr>
              <w:pStyle w:val="BodyText"/>
              <w:tabs>
                <w:tab w:val="left" w:pos="1907"/>
              </w:tabs>
              <w:spacing w:before="121"/>
              <w:ind w:right="497"/>
            </w:pPr>
          </w:p>
        </w:tc>
      </w:tr>
      <w:tr w:rsidR="00932621" w14:paraId="29749960" w14:textId="77777777" w:rsidTr="003F50D6">
        <w:tc>
          <w:tcPr>
            <w:tcW w:w="3955" w:type="dxa"/>
          </w:tcPr>
          <w:p w14:paraId="57014DCD" w14:textId="77777777" w:rsidR="00932621" w:rsidRDefault="00932621" w:rsidP="003F50D6">
            <w:pPr>
              <w:pStyle w:val="BodyText"/>
              <w:tabs>
                <w:tab w:val="left" w:pos="1907"/>
              </w:tabs>
              <w:spacing w:before="121"/>
              <w:ind w:right="497"/>
            </w:pPr>
          </w:p>
        </w:tc>
        <w:tc>
          <w:tcPr>
            <w:tcW w:w="4860" w:type="dxa"/>
          </w:tcPr>
          <w:p w14:paraId="68128491" w14:textId="77777777" w:rsidR="00932621" w:rsidRDefault="00932621" w:rsidP="003F50D6">
            <w:pPr>
              <w:pStyle w:val="BodyText"/>
              <w:tabs>
                <w:tab w:val="left" w:pos="1907"/>
              </w:tabs>
              <w:spacing w:before="121"/>
              <w:ind w:right="497"/>
            </w:pPr>
          </w:p>
        </w:tc>
      </w:tr>
      <w:tr w:rsidR="009C21A0" w14:paraId="1062362E" w14:textId="77777777" w:rsidTr="003F50D6">
        <w:tc>
          <w:tcPr>
            <w:tcW w:w="3955" w:type="dxa"/>
          </w:tcPr>
          <w:p w14:paraId="7F3DCB20" w14:textId="77777777" w:rsidR="009C21A0" w:rsidRDefault="009C21A0" w:rsidP="003F50D6">
            <w:pPr>
              <w:pStyle w:val="BodyText"/>
              <w:tabs>
                <w:tab w:val="left" w:pos="1907"/>
              </w:tabs>
              <w:spacing w:before="121"/>
              <w:ind w:right="497"/>
            </w:pPr>
          </w:p>
        </w:tc>
        <w:tc>
          <w:tcPr>
            <w:tcW w:w="4860" w:type="dxa"/>
          </w:tcPr>
          <w:p w14:paraId="00A68C54" w14:textId="77777777" w:rsidR="009C21A0" w:rsidRDefault="009C21A0" w:rsidP="003F50D6">
            <w:pPr>
              <w:pStyle w:val="BodyText"/>
              <w:tabs>
                <w:tab w:val="left" w:pos="1907"/>
              </w:tabs>
              <w:spacing w:before="121"/>
              <w:ind w:right="497"/>
            </w:pPr>
          </w:p>
        </w:tc>
      </w:tr>
      <w:tr w:rsidR="009C21A0" w14:paraId="3D4E4B09" w14:textId="77777777" w:rsidTr="003F50D6">
        <w:tc>
          <w:tcPr>
            <w:tcW w:w="3955" w:type="dxa"/>
          </w:tcPr>
          <w:p w14:paraId="583D5182" w14:textId="77777777" w:rsidR="009C21A0" w:rsidRDefault="009C21A0" w:rsidP="003F50D6">
            <w:pPr>
              <w:pStyle w:val="BodyText"/>
              <w:tabs>
                <w:tab w:val="left" w:pos="1907"/>
              </w:tabs>
              <w:spacing w:before="121"/>
              <w:ind w:right="497"/>
            </w:pPr>
          </w:p>
        </w:tc>
        <w:tc>
          <w:tcPr>
            <w:tcW w:w="4860" w:type="dxa"/>
          </w:tcPr>
          <w:p w14:paraId="436CBAFD" w14:textId="77777777" w:rsidR="009C21A0" w:rsidRDefault="009C21A0" w:rsidP="003F50D6">
            <w:pPr>
              <w:pStyle w:val="BodyText"/>
              <w:tabs>
                <w:tab w:val="left" w:pos="1907"/>
              </w:tabs>
              <w:spacing w:before="121"/>
              <w:ind w:right="497"/>
            </w:pPr>
          </w:p>
        </w:tc>
      </w:tr>
      <w:tr w:rsidR="009C21A0" w14:paraId="19CAABCA" w14:textId="77777777" w:rsidTr="003F50D6">
        <w:tc>
          <w:tcPr>
            <w:tcW w:w="3955" w:type="dxa"/>
          </w:tcPr>
          <w:p w14:paraId="11521B82" w14:textId="77777777" w:rsidR="009C21A0" w:rsidRDefault="009C21A0" w:rsidP="003F50D6">
            <w:pPr>
              <w:pStyle w:val="BodyText"/>
              <w:tabs>
                <w:tab w:val="left" w:pos="1907"/>
              </w:tabs>
              <w:spacing w:before="121"/>
              <w:ind w:right="497"/>
            </w:pPr>
          </w:p>
        </w:tc>
        <w:tc>
          <w:tcPr>
            <w:tcW w:w="4860" w:type="dxa"/>
          </w:tcPr>
          <w:p w14:paraId="15F60280" w14:textId="77777777" w:rsidR="009C21A0" w:rsidRDefault="009C21A0" w:rsidP="003F50D6">
            <w:pPr>
              <w:pStyle w:val="BodyText"/>
              <w:tabs>
                <w:tab w:val="left" w:pos="1907"/>
              </w:tabs>
              <w:spacing w:before="121"/>
              <w:ind w:right="497"/>
            </w:pPr>
          </w:p>
        </w:tc>
      </w:tr>
    </w:tbl>
    <w:p w14:paraId="60E83463" w14:textId="711C9AC8" w:rsidR="00932621" w:rsidRDefault="00680A7C" w:rsidP="00E42A9C">
      <w:pPr>
        <w:pStyle w:val="BodyText"/>
        <w:tabs>
          <w:tab w:val="left" w:pos="1907"/>
        </w:tabs>
        <w:spacing w:before="121"/>
        <w:ind w:right="497"/>
      </w:pPr>
      <w:r>
        <w:t>*</w:t>
      </w:r>
      <w:r w:rsidR="009C21A0">
        <w:t>See A</w:t>
      </w:r>
      <w:r w:rsidR="00F63906">
        <w:t>ppendix</w:t>
      </w:r>
      <w:r w:rsidR="009C21A0">
        <w:t xml:space="preserve"> A</w:t>
      </w:r>
      <w:r w:rsidR="00F63906">
        <w:t xml:space="preserve"> for table to list additional sites.</w:t>
      </w:r>
    </w:p>
    <w:p w14:paraId="44715C66" w14:textId="77777777" w:rsidR="00680A7C" w:rsidRDefault="00680A7C" w:rsidP="00E42A9C">
      <w:pPr>
        <w:pStyle w:val="BodyText"/>
        <w:tabs>
          <w:tab w:val="left" w:pos="1907"/>
        </w:tabs>
        <w:spacing w:before="121"/>
        <w:ind w:right="497"/>
      </w:pPr>
    </w:p>
    <w:p w14:paraId="2AECB2FA" w14:textId="29E15472" w:rsidR="00023B27" w:rsidRDefault="004725B0" w:rsidP="00E42A9C">
      <w:pPr>
        <w:pStyle w:val="BodyText"/>
        <w:tabs>
          <w:tab w:val="left" w:pos="1907"/>
        </w:tabs>
        <w:spacing w:before="121"/>
        <w:ind w:right="497"/>
      </w:pPr>
      <w:r>
        <w:t xml:space="preserve">All </w:t>
      </w:r>
      <w:r w:rsidR="00F63906">
        <w:t>managers, supervisors</w:t>
      </w:r>
      <w:r w:rsidR="00932621">
        <w:t>, and the COVID-19 Safety Plan Lead</w:t>
      </w:r>
      <w:r>
        <w:t xml:space="preserve"> </w:t>
      </w:r>
      <w:r>
        <w:t xml:space="preserve">must be familiar with this </w:t>
      </w:r>
      <w:r w:rsidR="00F63906">
        <w:t>p</w:t>
      </w:r>
      <w:r>
        <w:t xml:space="preserve">lan and be ready to answer questions from </w:t>
      </w:r>
      <w:r w:rsidR="001B76F9">
        <w:t>worker</w:t>
      </w:r>
      <w:r>
        <w:t>s.</w:t>
      </w:r>
      <w:r w:rsidR="00023B27">
        <w:t xml:space="preserve"> Managers</w:t>
      </w:r>
      <w:r w:rsidR="00932621">
        <w:t xml:space="preserve"> must set a </w:t>
      </w:r>
      <w:r w:rsidR="00680A7C">
        <w:t>good example by following this P</w:t>
      </w:r>
      <w:r w:rsidR="00932621">
        <w:t>lan. The COVID-19 Safety Plan Lead</w:t>
      </w:r>
      <w:r w:rsidR="00023B27">
        <w:t xml:space="preserve"> must practice active managerial</w:t>
      </w:r>
      <w:r w:rsidR="00932621">
        <w:t xml:space="preserve"> control to ensure employee compliance</w:t>
      </w:r>
      <w:r w:rsidR="00680A7C">
        <w:t xml:space="preserve"> with this P</w:t>
      </w:r>
      <w:r w:rsidR="00932621">
        <w:t>lan, which includes the following actions</w:t>
      </w:r>
      <w:r w:rsidR="00023B27">
        <w:t>:</w:t>
      </w:r>
    </w:p>
    <w:p w14:paraId="7276E206" w14:textId="7C506DB1" w:rsidR="00023B27" w:rsidRDefault="00023B27" w:rsidP="00D027DC">
      <w:pPr>
        <w:pStyle w:val="BodyText"/>
        <w:numPr>
          <w:ilvl w:val="0"/>
          <w:numId w:val="25"/>
        </w:numPr>
        <w:tabs>
          <w:tab w:val="left" w:pos="1907"/>
        </w:tabs>
        <w:spacing w:before="121"/>
        <w:ind w:right="497"/>
      </w:pPr>
      <w:r>
        <w:lastRenderedPageBreak/>
        <w:t>Train all current employees on this plan immediately and</w:t>
      </w:r>
      <w:r w:rsidR="00932621">
        <w:t xml:space="preserve"> train</w:t>
      </w:r>
      <w:r>
        <w:t xml:space="preserve"> new employees bef</w:t>
      </w:r>
      <w:r w:rsidR="00F63906">
        <w:t>ore they begin their employment</w:t>
      </w:r>
    </w:p>
    <w:p w14:paraId="694040C0" w14:textId="23B9984D" w:rsidR="00023B27" w:rsidRDefault="00023B27" w:rsidP="00D027DC">
      <w:pPr>
        <w:pStyle w:val="BodyText"/>
        <w:numPr>
          <w:ilvl w:val="0"/>
          <w:numId w:val="25"/>
        </w:numPr>
        <w:tabs>
          <w:tab w:val="left" w:pos="1907"/>
        </w:tabs>
        <w:spacing w:before="121"/>
        <w:ind w:right="497"/>
      </w:pPr>
      <w:r>
        <w:t xml:space="preserve">Visually monitor employee safety </w:t>
      </w:r>
      <w:r w:rsidR="00932621">
        <w:t>behavior</w:t>
      </w:r>
      <w:r>
        <w:t xml:space="preserve"> at regul</w:t>
      </w:r>
      <w:r w:rsidR="00F63906">
        <w:t>ar intervals throughout the day</w:t>
      </w:r>
    </w:p>
    <w:p w14:paraId="41474556" w14:textId="387B21E3" w:rsidR="00023B27" w:rsidRDefault="00932621" w:rsidP="00D027DC">
      <w:pPr>
        <w:pStyle w:val="BodyText"/>
        <w:numPr>
          <w:ilvl w:val="0"/>
          <w:numId w:val="25"/>
        </w:numPr>
        <w:tabs>
          <w:tab w:val="left" w:pos="1907"/>
        </w:tabs>
        <w:spacing w:before="121"/>
        <w:ind w:right="497"/>
      </w:pPr>
      <w:r>
        <w:t>Immediately c</w:t>
      </w:r>
      <w:r w:rsidR="00023B27">
        <w:t>orrect employee behavior when they do not adhere to th</w:t>
      </w:r>
      <w:r w:rsidR="00680A7C">
        <w:t>e safety steps laid out in the P</w:t>
      </w:r>
      <w:r w:rsidR="00023B27">
        <w:t>lan. Re-train employees who require frequent correction</w:t>
      </w:r>
    </w:p>
    <w:p w14:paraId="4244984E" w14:textId="69F101BD" w:rsidR="00023B27" w:rsidRDefault="00023B27" w:rsidP="00D027DC">
      <w:pPr>
        <w:pStyle w:val="BodyText"/>
        <w:numPr>
          <w:ilvl w:val="0"/>
          <w:numId w:val="25"/>
        </w:numPr>
        <w:tabs>
          <w:tab w:val="left" w:pos="1907"/>
        </w:tabs>
        <w:spacing w:before="121"/>
        <w:ind w:right="497"/>
      </w:pPr>
      <w:r>
        <w:t>Modify the plan or process a</w:t>
      </w:r>
      <w:r w:rsidR="00F63906">
        <w:t>s needed to increase compliance</w:t>
      </w:r>
    </w:p>
    <w:p w14:paraId="21CEFCCF" w14:textId="73FABDFC" w:rsidR="00023B27" w:rsidRDefault="00023B27" w:rsidP="00D027DC">
      <w:pPr>
        <w:pStyle w:val="BodyText"/>
        <w:numPr>
          <w:ilvl w:val="0"/>
          <w:numId w:val="25"/>
        </w:numPr>
        <w:tabs>
          <w:tab w:val="left" w:pos="1907"/>
        </w:tabs>
        <w:spacing w:before="121"/>
        <w:ind w:right="497"/>
      </w:pPr>
      <w:r>
        <w:t>Provide written and graphic materials when available to increase visi</w:t>
      </w:r>
      <w:r w:rsidR="00F63906">
        <w:t>bility of policies to employees</w:t>
      </w:r>
    </w:p>
    <w:p w14:paraId="557EF30F" w14:textId="43DE5928" w:rsidR="004725B0" w:rsidRDefault="004725B0" w:rsidP="00932621">
      <w:pPr>
        <w:pStyle w:val="BodyText"/>
        <w:tabs>
          <w:tab w:val="left" w:pos="1907"/>
        </w:tabs>
        <w:spacing w:before="121"/>
        <w:ind w:right="497"/>
      </w:pPr>
    </w:p>
    <w:p w14:paraId="3F3E1874" w14:textId="77777777" w:rsidR="00ED26E6" w:rsidRPr="004725B0" w:rsidRDefault="00ED26E6" w:rsidP="00E42A9C">
      <w:pPr>
        <w:pStyle w:val="BodyText"/>
        <w:tabs>
          <w:tab w:val="left" w:pos="1907"/>
        </w:tabs>
        <w:spacing w:before="121"/>
        <w:ind w:right="497"/>
        <w:rPr>
          <w:i/>
        </w:rPr>
      </w:pPr>
      <w:r w:rsidRPr="004725B0">
        <w:rPr>
          <w:i/>
        </w:rPr>
        <w:t>COMMUNICATION</w:t>
      </w:r>
    </w:p>
    <w:p w14:paraId="7BB6E333" w14:textId="2E3A0689" w:rsidR="00932621" w:rsidRDefault="00ED26E6" w:rsidP="00E42A9C">
      <w:pPr>
        <w:pStyle w:val="BodyText"/>
        <w:spacing w:before="120"/>
        <w:ind w:right="496"/>
      </w:pPr>
      <w:r>
        <w:t>The Safety Plan Lead (or others as designated) will direct all communicati</w:t>
      </w:r>
      <w:r w:rsidR="00EC0965">
        <w:t>ons regarding COVID-19 and the C</w:t>
      </w:r>
      <w:r>
        <w:t>ompan</w:t>
      </w:r>
      <w:r w:rsidR="00EC0965">
        <w:t>y’s responses, both within the C</w:t>
      </w:r>
      <w:r>
        <w:t>ompany and externally. Internal communications will be provided via (choose one or more):</w:t>
      </w:r>
    </w:p>
    <w:p w14:paraId="4B54795B" w14:textId="77777777" w:rsidR="0055775F" w:rsidRDefault="0055775F" w:rsidP="00E42A9C">
      <w:pPr>
        <w:pStyle w:val="BodyText"/>
        <w:spacing w:before="120"/>
        <w:ind w:right="496"/>
      </w:pPr>
    </w:p>
    <w:tbl>
      <w:tblPr>
        <w:tblStyle w:val="TableGrid"/>
        <w:tblW w:w="0" w:type="auto"/>
        <w:tblLook w:val="04A0" w:firstRow="1" w:lastRow="0" w:firstColumn="1" w:lastColumn="0" w:noHBand="0" w:noVBand="1"/>
      </w:tblPr>
      <w:tblGrid>
        <w:gridCol w:w="3224"/>
        <w:gridCol w:w="3063"/>
        <w:gridCol w:w="3063"/>
      </w:tblGrid>
      <w:tr w:rsidR="00932621" w:rsidRPr="00CE50C0" w14:paraId="1726C663" w14:textId="59998B92" w:rsidTr="00F85EBB">
        <w:tc>
          <w:tcPr>
            <w:tcW w:w="3224" w:type="dxa"/>
          </w:tcPr>
          <w:p w14:paraId="53AFB7B0" w14:textId="43C43D8C" w:rsidR="00932621" w:rsidRPr="00CE50C0" w:rsidRDefault="007E6A7B" w:rsidP="003F50D6">
            <w:pPr>
              <w:pStyle w:val="BodyText"/>
              <w:spacing w:before="120"/>
            </w:pPr>
            <w:sdt>
              <w:sdtPr>
                <w:id w:val="1224787506"/>
                <w14:checkbox>
                  <w14:checked w14:val="0"/>
                  <w14:checkedState w14:val="2612" w14:font="MS Gothic"/>
                  <w14:uncheckedState w14:val="2610" w14:font="MS Gothic"/>
                </w14:checkbox>
              </w:sdtPr>
              <w:sdtEndPr/>
              <w:sdtContent>
                <w:r w:rsidR="00F85EBB">
                  <w:rPr>
                    <w:rFonts w:ascii="MS Gothic" w:eastAsia="MS Gothic" w:hAnsi="MS Gothic" w:hint="eastAsia"/>
                  </w:rPr>
                  <w:t>☐</w:t>
                </w:r>
              </w:sdtContent>
            </w:sdt>
            <w:r w:rsidR="00932621">
              <w:t>E</w:t>
            </w:r>
            <w:r w:rsidR="00932621" w:rsidRPr="00CE50C0">
              <w:t>mail</w:t>
            </w:r>
          </w:p>
        </w:tc>
        <w:tc>
          <w:tcPr>
            <w:tcW w:w="3063" w:type="dxa"/>
          </w:tcPr>
          <w:p w14:paraId="3E14B253" w14:textId="77777777" w:rsidR="0055775F" w:rsidRDefault="007E6A7B" w:rsidP="003F50D6">
            <w:pPr>
              <w:pStyle w:val="BodyText"/>
              <w:spacing w:before="120"/>
            </w:pPr>
            <w:sdt>
              <w:sdtPr>
                <w:id w:val="1354002327"/>
                <w14:checkbox>
                  <w14:checked w14:val="0"/>
                  <w14:checkedState w14:val="2612" w14:font="MS Gothic"/>
                  <w14:uncheckedState w14:val="2610" w14:font="MS Gothic"/>
                </w14:checkbox>
              </w:sdtPr>
              <w:sdtEndPr/>
              <w:sdtContent>
                <w:r w:rsidR="00932621">
                  <w:rPr>
                    <w:rFonts w:ascii="MS Gothic" w:eastAsia="MS Gothic" w:hAnsi="MS Gothic" w:hint="eastAsia"/>
                  </w:rPr>
                  <w:t>☐</w:t>
                </w:r>
              </w:sdtContent>
            </w:sdt>
            <w:r w:rsidR="00932621">
              <w:t>In-person</w:t>
            </w:r>
            <w:r w:rsidR="00932621" w:rsidRPr="00CE50C0">
              <w:t xml:space="preserve"> meetings</w:t>
            </w:r>
          </w:p>
          <w:p w14:paraId="3C1BA170" w14:textId="77777777" w:rsidR="0055775F" w:rsidRDefault="0055775F" w:rsidP="003F50D6">
            <w:pPr>
              <w:pStyle w:val="BodyText"/>
              <w:spacing w:before="120"/>
            </w:pPr>
            <w:r>
              <w:t>Frequency:</w:t>
            </w:r>
          </w:p>
          <w:p w14:paraId="682C91CE" w14:textId="3BC687DA" w:rsidR="00932621" w:rsidRPr="00CE50C0" w:rsidRDefault="0055775F" w:rsidP="003F50D6">
            <w:pPr>
              <w:pStyle w:val="BodyText"/>
              <w:spacing w:before="120"/>
            </w:pPr>
            <w:r>
              <w:t>Location:</w:t>
            </w:r>
          </w:p>
        </w:tc>
        <w:tc>
          <w:tcPr>
            <w:tcW w:w="3063" w:type="dxa"/>
          </w:tcPr>
          <w:p w14:paraId="09F4AF54" w14:textId="77777777" w:rsidR="0055775F" w:rsidRDefault="007E6A7B" w:rsidP="00932621">
            <w:pPr>
              <w:pStyle w:val="BodyText"/>
              <w:spacing w:before="120"/>
            </w:pPr>
            <w:sdt>
              <w:sdtPr>
                <w:id w:val="-1297753650"/>
                <w14:checkbox>
                  <w14:checked w14:val="0"/>
                  <w14:checkedState w14:val="2612" w14:font="MS Gothic"/>
                  <w14:uncheckedState w14:val="2610" w14:font="MS Gothic"/>
                </w14:checkbox>
              </w:sdtPr>
              <w:sdtEndPr/>
              <w:sdtContent>
                <w:r w:rsidR="00932621">
                  <w:rPr>
                    <w:rFonts w:ascii="MS Gothic" w:eastAsia="MS Gothic" w:hAnsi="MS Gothic" w:hint="eastAsia"/>
                  </w:rPr>
                  <w:t>☐</w:t>
                </w:r>
              </w:sdtContent>
            </w:sdt>
            <w:r w:rsidR="00932621">
              <w:t>P</w:t>
            </w:r>
            <w:r w:rsidR="00932621" w:rsidRPr="00CE50C0">
              <w:t>osting to website portal</w:t>
            </w:r>
          </w:p>
          <w:p w14:paraId="3D20FB95" w14:textId="77777777" w:rsidR="0055775F" w:rsidRDefault="0055775F" w:rsidP="00932621">
            <w:pPr>
              <w:pStyle w:val="BodyText"/>
              <w:spacing w:before="120"/>
            </w:pPr>
          </w:p>
          <w:p w14:paraId="728C4231" w14:textId="0AF6E7A2" w:rsidR="00932621" w:rsidRDefault="00932621" w:rsidP="00932621">
            <w:pPr>
              <w:pStyle w:val="BodyText"/>
              <w:spacing w:before="120"/>
            </w:pPr>
          </w:p>
        </w:tc>
      </w:tr>
      <w:tr w:rsidR="00932621" w:rsidRPr="00CE50C0" w14:paraId="14CB9C6E" w14:textId="4EAECB5F" w:rsidTr="00F85EBB">
        <w:tc>
          <w:tcPr>
            <w:tcW w:w="3224" w:type="dxa"/>
          </w:tcPr>
          <w:p w14:paraId="45958993" w14:textId="13FA7051" w:rsidR="00932621" w:rsidRPr="00CE50C0" w:rsidRDefault="007E6A7B" w:rsidP="00932621">
            <w:pPr>
              <w:pStyle w:val="BodyText"/>
              <w:spacing w:before="120"/>
            </w:pPr>
            <w:sdt>
              <w:sdtPr>
                <w:id w:val="-1149203706"/>
                <w14:checkbox>
                  <w14:checked w14:val="0"/>
                  <w14:checkedState w14:val="2612" w14:font="MS Gothic"/>
                  <w14:uncheckedState w14:val="2610" w14:font="MS Gothic"/>
                </w14:checkbox>
              </w:sdtPr>
              <w:sdtEndPr/>
              <w:sdtContent>
                <w:r w:rsidR="00932621">
                  <w:rPr>
                    <w:rFonts w:ascii="MS Gothic" w:eastAsia="MS Gothic" w:hAnsi="MS Gothic" w:hint="eastAsia"/>
                  </w:rPr>
                  <w:t>☐</w:t>
                </w:r>
              </w:sdtContent>
            </w:sdt>
            <w:r w:rsidR="00932621">
              <w:t xml:space="preserve">Text messages </w:t>
            </w:r>
          </w:p>
        </w:tc>
        <w:tc>
          <w:tcPr>
            <w:tcW w:w="3063" w:type="dxa"/>
          </w:tcPr>
          <w:p w14:paraId="6AA46DDC" w14:textId="4788CEF1" w:rsidR="00932621" w:rsidRPr="00CE50C0" w:rsidRDefault="007E6A7B" w:rsidP="003F50D6">
            <w:pPr>
              <w:pStyle w:val="BodyText"/>
              <w:spacing w:before="120"/>
            </w:pPr>
            <w:sdt>
              <w:sdtPr>
                <w:id w:val="-1888866797"/>
                <w14:checkbox>
                  <w14:checked w14:val="0"/>
                  <w14:checkedState w14:val="2612" w14:font="MS Gothic"/>
                  <w14:uncheckedState w14:val="2610" w14:font="MS Gothic"/>
                </w14:checkbox>
              </w:sdtPr>
              <w:sdtEndPr/>
              <w:sdtContent>
                <w:r w:rsidR="00932621">
                  <w:rPr>
                    <w:rFonts w:ascii="MS Gothic" w:eastAsia="MS Gothic" w:hAnsi="MS Gothic" w:hint="eastAsia"/>
                  </w:rPr>
                  <w:t>☐</w:t>
                </w:r>
              </w:sdtContent>
            </w:sdt>
            <w:r w:rsidR="00932621">
              <w:t>P</w:t>
            </w:r>
            <w:r w:rsidR="00932621" w:rsidRPr="00CE50C0">
              <w:t xml:space="preserve">osted in </w:t>
            </w:r>
            <w:r w:rsidR="00932621">
              <w:t>communal work area</w:t>
            </w:r>
          </w:p>
        </w:tc>
        <w:tc>
          <w:tcPr>
            <w:tcW w:w="3063" w:type="dxa"/>
          </w:tcPr>
          <w:p w14:paraId="6D2C0496" w14:textId="0D5904E9" w:rsidR="00932621" w:rsidRDefault="007E6A7B" w:rsidP="00932621">
            <w:pPr>
              <w:pStyle w:val="BodyText"/>
              <w:spacing w:before="120"/>
            </w:pPr>
            <w:sdt>
              <w:sdtPr>
                <w:id w:val="-1119680653"/>
                <w14:checkbox>
                  <w14:checked w14:val="0"/>
                  <w14:checkedState w14:val="2612" w14:font="MS Gothic"/>
                  <w14:uncheckedState w14:val="2610" w14:font="MS Gothic"/>
                </w14:checkbox>
              </w:sdtPr>
              <w:sdtEndPr/>
              <w:sdtContent>
                <w:r w:rsidR="0055775F">
                  <w:rPr>
                    <w:rFonts w:ascii="MS Gothic" w:eastAsia="MS Gothic" w:hAnsi="MS Gothic" w:hint="eastAsia"/>
                  </w:rPr>
                  <w:t>☐</w:t>
                </w:r>
              </w:sdtContent>
            </w:sdt>
            <w:r w:rsidR="0055775F">
              <w:t>O</w:t>
            </w:r>
            <w:r w:rsidR="00932621" w:rsidRPr="00CE50C0">
              <w:t>ther</w:t>
            </w:r>
            <w:r w:rsidR="00932621">
              <w:t>:</w:t>
            </w:r>
            <w:r w:rsidR="00932621" w:rsidRPr="00CE50C0">
              <w:t xml:space="preserve"> </w:t>
            </w:r>
          </w:p>
          <w:p w14:paraId="63CA3B52" w14:textId="77777777" w:rsidR="0055775F" w:rsidRDefault="0055775F" w:rsidP="003F50D6">
            <w:pPr>
              <w:pStyle w:val="BodyText"/>
              <w:spacing w:before="120"/>
            </w:pPr>
          </w:p>
          <w:p w14:paraId="5ABBDD10" w14:textId="77777777" w:rsidR="0055775F" w:rsidRDefault="0055775F" w:rsidP="003F50D6">
            <w:pPr>
              <w:pStyle w:val="BodyText"/>
              <w:spacing w:before="120"/>
            </w:pPr>
          </w:p>
          <w:p w14:paraId="22BCE23E" w14:textId="6052921A" w:rsidR="00932621" w:rsidRDefault="00932621" w:rsidP="003F50D6">
            <w:pPr>
              <w:pStyle w:val="BodyText"/>
              <w:spacing w:before="120"/>
            </w:pPr>
          </w:p>
        </w:tc>
      </w:tr>
    </w:tbl>
    <w:p w14:paraId="05E3AE24" w14:textId="77777777" w:rsidR="00F63906" w:rsidRDefault="00F63906" w:rsidP="00E42A9C">
      <w:pPr>
        <w:pStyle w:val="BodyText"/>
        <w:spacing w:before="120"/>
        <w:ind w:right="496"/>
      </w:pPr>
    </w:p>
    <w:p w14:paraId="7B6667FD" w14:textId="03198A84" w:rsidR="00CE50C0" w:rsidRDefault="00ED26E6" w:rsidP="00E42A9C">
      <w:pPr>
        <w:pStyle w:val="BodyText"/>
        <w:spacing w:before="120"/>
        <w:ind w:right="496"/>
      </w:pPr>
      <w:r>
        <w:t>Educational resources about COVID-19 illness and preparedness measures to control exposure and spreading of the illness are available (choose on</w:t>
      </w:r>
      <w:r w:rsidR="00AA64D5">
        <w:t>e</w:t>
      </w:r>
      <w:r>
        <w:t xml:space="preserve"> or more): </w:t>
      </w:r>
    </w:p>
    <w:p w14:paraId="792BA69C" w14:textId="77777777" w:rsidR="0055775F" w:rsidRDefault="0055775F" w:rsidP="00E42A9C">
      <w:pPr>
        <w:pStyle w:val="BodyText"/>
        <w:spacing w:before="120"/>
        <w:ind w:right="496"/>
      </w:pPr>
    </w:p>
    <w:tbl>
      <w:tblPr>
        <w:tblStyle w:val="TableGrid"/>
        <w:tblW w:w="9355" w:type="dxa"/>
        <w:tblLook w:val="04A0" w:firstRow="1" w:lastRow="0" w:firstColumn="1" w:lastColumn="0" w:noHBand="0" w:noVBand="1"/>
      </w:tblPr>
      <w:tblGrid>
        <w:gridCol w:w="3235"/>
        <w:gridCol w:w="3060"/>
        <w:gridCol w:w="3060"/>
      </w:tblGrid>
      <w:tr w:rsidR="0055775F" w:rsidRPr="00CE50C0" w14:paraId="0F74A0D2" w14:textId="78D2B84B" w:rsidTr="00F85EBB">
        <w:tc>
          <w:tcPr>
            <w:tcW w:w="3235" w:type="dxa"/>
          </w:tcPr>
          <w:p w14:paraId="286904EC" w14:textId="0F297C81" w:rsidR="0055775F" w:rsidRPr="00CE50C0" w:rsidRDefault="007E6A7B" w:rsidP="003F50D6">
            <w:pPr>
              <w:pStyle w:val="BodyText"/>
              <w:spacing w:before="120"/>
              <w:rPr>
                <w:b/>
                <w:i/>
              </w:rPr>
            </w:pPr>
            <w:sdt>
              <w:sdtPr>
                <w:id w:val="779914386"/>
                <w14:checkbox>
                  <w14:checked w14:val="0"/>
                  <w14:checkedState w14:val="2612" w14:font="MS Gothic"/>
                  <w14:uncheckedState w14:val="2610" w14:font="MS Gothic"/>
                </w14:checkbox>
              </w:sdtPr>
              <w:sdtEndPr/>
              <w:sdtContent>
                <w:r w:rsidR="0055775F">
                  <w:rPr>
                    <w:rFonts w:ascii="MS Gothic" w:eastAsia="MS Gothic" w:hAnsi="MS Gothic" w:hint="eastAsia"/>
                  </w:rPr>
                  <w:t>☐</w:t>
                </w:r>
              </w:sdtContent>
            </w:sdt>
            <w:r w:rsidR="0055775F">
              <w:t>Posted in communal work area</w:t>
            </w:r>
          </w:p>
        </w:tc>
        <w:tc>
          <w:tcPr>
            <w:tcW w:w="3060" w:type="dxa"/>
          </w:tcPr>
          <w:p w14:paraId="650BC43F" w14:textId="28E9AC50" w:rsidR="0055775F" w:rsidRPr="00CE50C0" w:rsidRDefault="007E6A7B" w:rsidP="003F50D6">
            <w:pPr>
              <w:pStyle w:val="BodyText"/>
              <w:spacing w:before="120"/>
            </w:pPr>
            <w:sdt>
              <w:sdtPr>
                <w:id w:val="428467575"/>
                <w14:checkbox>
                  <w14:checked w14:val="0"/>
                  <w14:checkedState w14:val="2612" w14:font="MS Gothic"/>
                  <w14:uncheckedState w14:val="2610" w14:font="MS Gothic"/>
                </w14:checkbox>
              </w:sdtPr>
              <w:sdtEndPr/>
              <w:sdtContent>
                <w:r w:rsidR="0055775F">
                  <w:rPr>
                    <w:rFonts w:ascii="MS Gothic" w:eastAsia="MS Gothic" w:hAnsi="MS Gothic" w:hint="eastAsia"/>
                  </w:rPr>
                  <w:t>☐</w:t>
                </w:r>
              </w:sdtContent>
            </w:sdt>
            <w:r w:rsidR="0055775F">
              <w:t>Posting to website portal</w:t>
            </w:r>
          </w:p>
        </w:tc>
        <w:tc>
          <w:tcPr>
            <w:tcW w:w="3060" w:type="dxa"/>
          </w:tcPr>
          <w:p w14:paraId="6C7DCFB9" w14:textId="77777777" w:rsidR="0055775F" w:rsidRDefault="007E6A7B" w:rsidP="003F50D6">
            <w:pPr>
              <w:pStyle w:val="BodyText"/>
              <w:spacing w:before="120"/>
            </w:pPr>
            <w:sdt>
              <w:sdtPr>
                <w:id w:val="782532"/>
                <w14:checkbox>
                  <w14:checked w14:val="0"/>
                  <w14:checkedState w14:val="2612" w14:font="MS Gothic"/>
                  <w14:uncheckedState w14:val="2610" w14:font="MS Gothic"/>
                </w14:checkbox>
              </w:sdtPr>
              <w:sdtEndPr/>
              <w:sdtContent>
                <w:r w:rsidR="0055775F">
                  <w:rPr>
                    <w:rFonts w:ascii="MS Gothic" w:eastAsia="MS Gothic" w:hAnsi="MS Gothic" w:hint="eastAsia"/>
                  </w:rPr>
                  <w:t>☐</w:t>
                </w:r>
              </w:sdtContent>
            </w:sdt>
            <w:r w:rsidR="0055775F">
              <w:t>Other:</w:t>
            </w:r>
          </w:p>
          <w:p w14:paraId="0512543E" w14:textId="77777777" w:rsidR="0055775F" w:rsidRDefault="0055775F" w:rsidP="003F50D6">
            <w:pPr>
              <w:pStyle w:val="BodyText"/>
              <w:spacing w:before="120"/>
            </w:pPr>
          </w:p>
          <w:p w14:paraId="74091026" w14:textId="77777777" w:rsidR="0055775F" w:rsidRDefault="0055775F" w:rsidP="003F50D6">
            <w:pPr>
              <w:pStyle w:val="BodyText"/>
              <w:spacing w:before="120"/>
            </w:pPr>
          </w:p>
          <w:p w14:paraId="46F51BDB" w14:textId="4A5683BF" w:rsidR="0055775F" w:rsidRPr="00CE50C0" w:rsidRDefault="0055775F" w:rsidP="003F50D6">
            <w:pPr>
              <w:pStyle w:val="BodyText"/>
              <w:spacing w:before="120"/>
            </w:pPr>
          </w:p>
        </w:tc>
      </w:tr>
    </w:tbl>
    <w:p w14:paraId="4B403D7F" w14:textId="77777777" w:rsidR="00680A7C" w:rsidRDefault="00680A7C">
      <w:pPr>
        <w:pStyle w:val="BodyText"/>
        <w:tabs>
          <w:tab w:val="left" w:pos="1788"/>
          <w:tab w:val="left" w:pos="3990"/>
        </w:tabs>
        <w:spacing w:before="120"/>
        <w:ind w:right="498"/>
        <w:rPr>
          <w:rFonts w:asciiTheme="minorHAnsi" w:hAnsiTheme="minorHAnsi" w:cstheme="minorHAnsi"/>
          <w:spacing w:val="8"/>
        </w:rPr>
      </w:pPr>
    </w:p>
    <w:p w14:paraId="00BF7307" w14:textId="66CFC187" w:rsidR="00ED26E6" w:rsidRPr="00EC56C3" w:rsidRDefault="00ED26E6">
      <w:pPr>
        <w:pStyle w:val="BodyText"/>
        <w:tabs>
          <w:tab w:val="left" w:pos="1788"/>
          <w:tab w:val="left" w:pos="3990"/>
        </w:tabs>
        <w:spacing w:before="120"/>
        <w:ind w:right="498"/>
        <w:rPr>
          <w:rFonts w:asciiTheme="minorHAnsi" w:hAnsiTheme="minorHAnsi" w:cstheme="minorHAnsi"/>
        </w:rPr>
      </w:pPr>
      <w:r w:rsidRPr="00EC56C3">
        <w:rPr>
          <w:rFonts w:asciiTheme="minorHAnsi" w:hAnsiTheme="minorHAnsi" w:cstheme="minorHAnsi"/>
          <w:spacing w:val="8"/>
        </w:rPr>
        <w:t xml:space="preserve">The Safety Plan Lead or designee </w:t>
      </w:r>
      <w:r w:rsidRPr="00EC56C3">
        <w:rPr>
          <w:rFonts w:asciiTheme="minorHAnsi" w:hAnsiTheme="minorHAnsi" w:cstheme="minorHAnsi"/>
        </w:rPr>
        <w:t xml:space="preserve">will provide notification to </w:t>
      </w:r>
      <w:r w:rsidR="001B76F9">
        <w:rPr>
          <w:rFonts w:asciiTheme="minorHAnsi" w:hAnsiTheme="minorHAnsi" w:cstheme="minorHAnsi"/>
        </w:rPr>
        <w:t>worker</w:t>
      </w:r>
      <w:r w:rsidRPr="00EC56C3">
        <w:rPr>
          <w:rFonts w:asciiTheme="minorHAnsi" w:hAnsiTheme="minorHAnsi" w:cstheme="minorHAnsi"/>
        </w:rPr>
        <w:t xml:space="preserve">s, </w:t>
      </w:r>
      <w:r w:rsidR="00042F15">
        <w:rPr>
          <w:rFonts w:asciiTheme="minorHAnsi" w:hAnsiTheme="minorHAnsi" w:cstheme="minorHAnsi"/>
        </w:rPr>
        <w:t xml:space="preserve">customers, </w:t>
      </w:r>
      <w:r w:rsidRPr="00EC56C3">
        <w:rPr>
          <w:rFonts w:asciiTheme="minorHAnsi" w:hAnsiTheme="minorHAnsi" w:cstheme="minorHAnsi"/>
        </w:rPr>
        <w:t>contractors, subcontractors, suppliers, and others visit</w:t>
      </w:r>
      <w:r w:rsidR="00635C98">
        <w:rPr>
          <w:rFonts w:asciiTheme="minorHAnsi" w:hAnsiTheme="minorHAnsi" w:cstheme="minorHAnsi"/>
        </w:rPr>
        <w:t>ing</w:t>
      </w:r>
      <w:r w:rsidRPr="00EC56C3">
        <w:rPr>
          <w:rFonts w:asciiTheme="minorHAnsi" w:hAnsiTheme="minorHAnsi" w:cstheme="minorHAnsi"/>
        </w:rPr>
        <w:t xml:space="preserve"> the business of any operational changes and will provide frequent updates throughout the course of the COVID-19 </w:t>
      </w:r>
      <w:r w:rsidRPr="00EC56C3">
        <w:rPr>
          <w:rFonts w:asciiTheme="minorHAnsi" w:hAnsiTheme="minorHAnsi" w:cstheme="minorHAnsi"/>
        </w:rPr>
        <w:lastRenderedPageBreak/>
        <w:t xml:space="preserve">pandemic. They will monitor </w:t>
      </w:r>
      <w:r w:rsidR="00042F15">
        <w:rPr>
          <w:rFonts w:asciiTheme="minorHAnsi" w:hAnsiTheme="minorHAnsi" w:cstheme="minorHAnsi"/>
        </w:rPr>
        <w:t>for</w:t>
      </w:r>
      <w:r w:rsidRPr="00EC56C3">
        <w:rPr>
          <w:rFonts w:asciiTheme="minorHAnsi" w:hAnsiTheme="minorHAnsi" w:cstheme="minorHAnsi"/>
        </w:rPr>
        <w:t xml:space="preserve"> public health updates and issue advisories and alerts as conditions</w:t>
      </w:r>
      <w:r w:rsidRPr="00EC56C3">
        <w:rPr>
          <w:rFonts w:asciiTheme="minorHAnsi" w:hAnsiTheme="minorHAnsi" w:cstheme="minorHAnsi"/>
          <w:spacing w:val="7"/>
        </w:rPr>
        <w:t xml:space="preserve"> </w:t>
      </w:r>
      <w:r w:rsidRPr="00EC56C3">
        <w:rPr>
          <w:rFonts w:asciiTheme="minorHAnsi" w:hAnsiTheme="minorHAnsi" w:cstheme="minorHAnsi"/>
        </w:rPr>
        <w:t>change. The Safety Plan Lead or designee will notify all affected parties when the outbreak impacts our ability</w:t>
      </w:r>
      <w:r w:rsidRPr="00EC56C3">
        <w:rPr>
          <w:rFonts w:asciiTheme="minorHAnsi" w:hAnsiTheme="minorHAnsi" w:cstheme="minorHAnsi"/>
          <w:spacing w:val="-4"/>
        </w:rPr>
        <w:t xml:space="preserve"> </w:t>
      </w:r>
      <w:r w:rsidRPr="00EC56C3">
        <w:rPr>
          <w:rFonts w:asciiTheme="minorHAnsi" w:hAnsiTheme="minorHAnsi" w:cstheme="minorHAnsi"/>
        </w:rPr>
        <w:t>to</w:t>
      </w:r>
      <w:r w:rsidRPr="00EC56C3">
        <w:rPr>
          <w:rFonts w:asciiTheme="minorHAnsi" w:hAnsiTheme="minorHAnsi" w:cstheme="minorHAnsi"/>
          <w:spacing w:val="-3"/>
        </w:rPr>
        <w:t xml:space="preserve"> </w:t>
      </w:r>
      <w:r w:rsidRPr="00EC56C3">
        <w:rPr>
          <w:rFonts w:asciiTheme="minorHAnsi" w:hAnsiTheme="minorHAnsi" w:cstheme="minorHAnsi"/>
        </w:rPr>
        <w:t>perform</w:t>
      </w:r>
      <w:r w:rsidRPr="00EC56C3">
        <w:rPr>
          <w:rFonts w:asciiTheme="minorHAnsi" w:hAnsiTheme="minorHAnsi" w:cstheme="minorHAnsi"/>
          <w:spacing w:val="-4"/>
        </w:rPr>
        <w:t xml:space="preserve"> </w:t>
      </w:r>
      <w:r w:rsidRPr="00EC56C3">
        <w:rPr>
          <w:rFonts w:asciiTheme="minorHAnsi" w:hAnsiTheme="minorHAnsi" w:cstheme="minorHAnsi"/>
        </w:rPr>
        <w:t>services,</w:t>
      </w:r>
      <w:r w:rsidRPr="00EC56C3">
        <w:rPr>
          <w:rFonts w:asciiTheme="minorHAnsi" w:hAnsiTheme="minorHAnsi" w:cstheme="minorHAnsi"/>
          <w:spacing w:val="-3"/>
        </w:rPr>
        <w:t xml:space="preserve"> </w:t>
      </w:r>
      <w:r w:rsidRPr="00EC56C3">
        <w:rPr>
          <w:rFonts w:asciiTheme="minorHAnsi" w:hAnsiTheme="minorHAnsi" w:cstheme="minorHAnsi"/>
        </w:rPr>
        <w:t>and</w:t>
      </w:r>
      <w:r w:rsidRPr="00EC56C3">
        <w:rPr>
          <w:rFonts w:asciiTheme="minorHAnsi" w:hAnsiTheme="minorHAnsi" w:cstheme="minorHAnsi"/>
          <w:spacing w:val="-3"/>
        </w:rPr>
        <w:t xml:space="preserve"> </w:t>
      </w:r>
      <w:r w:rsidRPr="00EC56C3">
        <w:rPr>
          <w:rFonts w:asciiTheme="minorHAnsi" w:hAnsiTheme="minorHAnsi" w:cstheme="minorHAnsi"/>
        </w:rPr>
        <w:t>will</w:t>
      </w:r>
      <w:r w:rsidRPr="00EC56C3">
        <w:rPr>
          <w:rFonts w:asciiTheme="minorHAnsi" w:hAnsiTheme="minorHAnsi" w:cstheme="minorHAnsi"/>
          <w:spacing w:val="-3"/>
        </w:rPr>
        <w:t xml:space="preserve"> </w:t>
      </w:r>
      <w:r w:rsidRPr="00EC56C3">
        <w:rPr>
          <w:rFonts w:asciiTheme="minorHAnsi" w:hAnsiTheme="minorHAnsi" w:cstheme="minorHAnsi"/>
        </w:rPr>
        <w:t>provide</w:t>
      </w:r>
      <w:r w:rsidRPr="00EC56C3">
        <w:rPr>
          <w:rFonts w:asciiTheme="minorHAnsi" w:hAnsiTheme="minorHAnsi" w:cstheme="minorHAnsi"/>
          <w:spacing w:val="-4"/>
        </w:rPr>
        <w:t xml:space="preserve"> </w:t>
      </w:r>
      <w:r w:rsidRPr="00EC56C3">
        <w:rPr>
          <w:rFonts w:asciiTheme="minorHAnsi" w:hAnsiTheme="minorHAnsi" w:cstheme="minorHAnsi"/>
        </w:rPr>
        <w:t>updates</w:t>
      </w:r>
      <w:r w:rsidRPr="00EC56C3">
        <w:rPr>
          <w:rFonts w:asciiTheme="minorHAnsi" w:hAnsiTheme="minorHAnsi" w:cstheme="minorHAnsi"/>
          <w:spacing w:val="-4"/>
        </w:rPr>
        <w:t xml:space="preserve"> </w:t>
      </w:r>
      <w:r w:rsidRPr="00EC56C3">
        <w:rPr>
          <w:rFonts w:asciiTheme="minorHAnsi" w:hAnsiTheme="minorHAnsi" w:cstheme="minorHAnsi"/>
        </w:rPr>
        <w:t>when</w:t>
      </w:r>
      <w:r w:rsidRPr="00EC56C3">
        <w:rPr>
          <w:rFonts w:asciiTheme="minorHAnsi" w:hAnsiTheme="minorHAnsi" w:cstheme="minorHAnsi"/>
          <w:spacing w:val="-3"/>
        </w:rPr>
        <w:t xml:space="preserve"> </w:t>
      </w:r>
      <w:r w:rsidRPr="00EC56C3">
        <w:rPr>
          <w:rFonts w:asciiTheme="minorHAnsi" w:hAnsiTheme="minorHAnsi" w:cstheme="minorHAnsi"/>
        </w:rPr>
        <w:t>the</w:t>
      </w:r>
      <w:r w:rsidRPr="00EC56C3">
        <w:rPr>
          <w:rFonts w:asciiTheme="minorHAnsi" w:hAnsiTheme="minorHAnsi" w:cstheme="minorHAnsi"/>
          <w:spacing w:val="-3"/>
        </w:rPr>
        <w:t xml:space="preserve"> </w:t>
      </w:r>
      <w:r w:rsidR="00EC0965">
        <w:rPr>
          <w:rFonts w:asciiTheme="minorHAnsi" w:hAnsiTheme="minorHAnsi" w:cstheme="minorHAnsi"/>
        </w:rPr>
        <w:t>C</w:t>
      </w:r>
      <w:r w:rsidRPr="00EC56C3">
        <w:rPr>
          <w:rFonts w:asciiTheme="minorHAnsi" w:hAnsiTheme="minorHAnsi" w:cstheme="minorHAnsi"/>
        </w:rPr>
        <w:t>ompany’s</w:t>
      </w:r>
      <w:r w:rsidRPr="00EC56C3">
        <w:rPr>
          <w:rFonts w:asciiTheme="minorHAnsi" w:hAnsiTheme="minorHAnsi" w:cstheme="minorHAnsi"/>
          <w:spacing w:val="-3"/>
        </w:rPr>
        <w:t xml:space="preserve"> </w:t>
      </w:r>
      <w:r w:rsidRPr="00EC56C3">
        <w:rPr>
          <w:rFonts w:asciiTheme="minorHAnsi" w:hAnsiTheme="minorHAnsi" w:cstheme="minorHAnsi"/>
        </w:rPr>
        <w:t>operations</w:t>
      </w:r>
      <w:r w:rsidRPr="00EC56C3">
        <w:rPr>
          <w:rFonts w:asciiTheme="minorHAnsi" w:hAnsiTheme="minorHAnsi" w:cstheme="minorHAnsi"/>
          <w:spacing w:val="-5"/>
        </w:rPr>
        <w:t xml:space="preserve"> </w:t>
      </w:r>
      <w:r w:rsidRPr="00EC56C3">
        <w:rPr>
          <w:rFonts w:asciiTheme="minorHAnsi" w:hAnsiTheme="minorHAnsi" w:cstheme="minorHAnsi"/>
        </w:rPr>
        <w:t>resume.</w:t>
      </w:r>
    </w:p>
    <w:p w14:paraId="35F00B20" w14:textId="77777777" w:rsidR="009C21A0" w:rsidRDefault="009C21A0" w:rsidP="00EC56C3">
      <w:pPr>
        <w:pStyle w:val="BodyText"/>
        <w:tabs>
          <w:tab w:val="left" w:pos="1907"/>
        </w:tabs>
        <w:spacing w:before="121"/>
        <w:ind w:right="497"/>
        <w:jc w:val="both"/>
        <w:rPr>
          <w:b/>
        </w:rPr>
      </w:pPr>
    </w:p>
    <w:p w14:paraId="3437C2D4" w14:textId="5F03F58D" w:rsidR="00EC56C3" w:rsidRDefault="00EC56C3" w:rsidP="00EC56C3">
      <w:pPr>
        <w:pStyle w:val="BodyText"/>
        <w:tabs>
          <w:tab w:val="left" w:pos="1907"/>
        </w:tabs>
        <w:spacing w:before="121"/>
        <w:ind w:right="497"/>
        <w:jc w:val="both"/>
        <w:rPr>
          <w:b/>
        </w:rPr>
      </w:pPr>
      <w:r>
        <w:rPr>
          <w:b/>
        </w:rPr>
        <w:t>RESPONSIBILITY OF WORKERS</w:t>
      </w:r>
    </w:p>
    <w:p w14:paraId="5A3A079F" w14:textId="4BF29DBB" w:rsidR="00EC56C3" w:rsidRDefault="00EC56C3" w:rsidP="00E42A9C">
      <w:pPr>
        <w:pStyle w:val="BodyText"/>
        <w:tabs>
          <w:tab w:val="left" w:pos="1907"/>
        </w:tabs>
        <w:spacing w:before="121"/>
        <w:ind w:right="497"/>
      </w:pPr>
      <w:r>
        <w:t>Please be responsible for you</w:t>
      </w:r>
      <w:r w:rsidR="001B76F9">
        <w:t xml:space="preserve">r own health and ensure you participate in </w:t>
      </w:r>
      <w:r>
        <w:t xml:space="preserve">our </w:t>
      </w:r>
      <w:r w:rsidR="007D01DE">
        <w:t xml:space="preserve">“multiple barrier” </w:t>
      </w:r>
      <w:r>
        <w:t xml:space="preserve">prevention </w:t>
      </w:r>
      <w:r w:rsidR="001B76F9">
        <w:t>efforts while at work. T</w:t>
      </w:r>
      <w:r>
        <w:t xml:space="preserve">o minimize the spread of COVID-19 at our </w:t>
      </w:r>
      <w:r w:rsidR="00042F15">
        <w:t>work</w:t>
      </w:r>
      <w:r>
        <w:t xml:space="preserve">sites, everyone must play their part.  We are instituting various housekeeping, </w:t>
      </w:r>
      <w:r w:rsidR="00192EF3">
        <w:t>physical</w:t>
      </w:r>
      <w:r>
        <w:t xml:space="preserve"> distancing, and other best practices at our </w:t>
      </w:r>
      <w:r w:rsidR="00042F15">
        <w:t>work</w:t>
      </w:r>
      <w:r>
        <w:t>site to prevent the spread of COVID-19</w:t>
      </w:r>
      <w:r w:rsidR="001B76F9">
        <w:t>. All</w:t>
      </w:r>
      <w:r>
        <w:t xml:space="preserve"> </w:t>
      </w:r>
      <w:r w:rsidR="001B76F9">
        <w:t>worker</w:t>
      </w:r>
      <w:r>
        <w:t>s must follow</w:t>
      </w:r>
      <w:r w:rsidR="001B76F9">
        <w:t xml:space="preserve"> these </w:t>
      </w:r>
      <w:r w:rsidR="00192EF3">
        <w:t>practices</w:t>
      </w:r>
      <w:r>
        <w:t>.</w:t>
      </w:r>
      <w:r w:rsidRPr="00EC56C3">
        <w:t xml:space="preserve"> </w:t>
      </w:r>
      <w:r w:rsidR="001B76F9">
        <w:t>S</w:t>
      </w:r>
      <w:r w:rsidR="00F63906">
        <w:t>pecific question about this p</w:t>
      </w:r>
      <w:r>
        <w:t xml:space="preserve">lan or COVID-19, </w:t>
      </w:r>
      <w:r w:rsidR="001B76F9">
        <w:t xml:space="preserve">should be directed to </w:t>
      </w:r>
      <w:r>
        <w:t>your manager or supervisor.</w:t>
      </w:r>
    </w:p>
    <w:p w14:paraId="7F4338F9" w14:textId="58A234C1" w:rsidR="00E42A9C" w:rsidRDefault="00EC56C3" w:rsidP="00E42A9C">
      <w:pPr>
        <w:pStyle w:val="BodyText"/>
        <w:tabs>
          <w:tab w:val="left" w:pos="1907"/>
        </w:tabs>
        <w:spacing w:before="121"/>
        <w:ind w:right="497"/>
      </w:pPr>
      <w:r>
        <w:t>You are expected to report</w:t>
      </w:r>
      <w:r w:rsidR="007D01DE">
        <w:t xml:space="preserve"> to</w:t>
      </w:r>
      <w:r>
        <w:t xml:space="preserve"> your managers or site-specific COVID-19 </w:t>
      </w:r>
      <w:r w:rsidR="00F85EBB">
        <w:t>Lead</w:t>
      </w:r>
      <w:r>
        <w:t xml:space="preserve">, if you are experiencing signs or symptoms of COVID-19, as described below. </w:t>
      </w:r>
      <w:r w:rsidR="00A75215">
        <w:t xml:space="preserve"> </w:t>
      </w:r>
    </w:p>
    <w:p w14:paraId="6844004D" w14:textId="51C7D6E3" w:rsidR="0055775F" w:rsidRDefault="0055775F" w:rsidP="00F85EBB">
      <w:pPr>
        <w:pStyle w:val="BodyText"/>
        <w:tabs>
          <w:tab w:val="left" w:pos="1907"/>
        </w:tabs>
        <w:spacing w:before="121"/>
        <w:ind w:right="497"/>
        <w:jc w:val="both"/>
        <w:rPr>
          <w:i/>
        </w:rPr>
      </w:pPr>
      <w:r>
        <w:t>The following symptoms are consistent with COVID-19 and may be cause for heightened safety measures. A display of these symptoms as identified below is called “COVID-like illness” (CLI) until an official COVID-19 test and diagnosis is made.</w:t>
      </w:r>
      <w:r w:rsidDel="0055775F">
        <w:t xml:space="preserve"> </w:t>
      </w:r>
      <w:r>
        <w:rPr>
          <w:i/>
        </w:rPr>
        <w:t>One of the following symptoms:</w:t>
      </w:r>
    </w:p>
    <w:p w14:paraId="46ABC151" w14:textId="7A8BA990" w:rsidR="00E42A9C" w:rsidRPr="00680A7C" w:rsidRDefault="00E42A9C" w:rsidP="00F85EBB">
      <w:pPr>
        <w:pStyle w:val="BodyText"/>
        <w:numPr>
          <w:ilvl w:val="0"/>
          <w:numId w:val="26"/>
        </w:numPr>
        <w:tabs>
          <w:tab w:val="left" w:pos="1907"/>
        </w:tabs>
        <w:spacing w:before="121"/>
        <w:ind w:right="497"/>
        <w:jc w:val="both"/>
      </w:pPr>
      <w:r w:rsidRPr="00680A7C">
        <w:t>Cough</w:t>
      </w:r>
    </w:p>
    <w:p w14:paraId="4624177E" w14:textId="5CB171D7" w:rsidR="00E42A9C" w:rsidRDefault="00E42A9C" w:rsidP="00E42A9C">
      <w:pPr>
        <w:pStyle w:val="BodyText"/>
        <w:numPr>
          <w:ilvl w:val="0"/>
          <w:numId w:val="6"/>
        </w:numPr>
        <w:tabs>
          <w:tab w:val="left" w:pos="1907"/>
        </w:tabs>
        <w:ind w:right="497"/>
        <w:jc w:val="both"/>
      </w:pPr>
      <w:r>
        <w:t>Shortness of breath or difficulty breathing</w:t>
      </w:r>
    </w:p>
    <w:p w14:paraId="71A61928" w14:textId="5AF4F71E" w:rsidR="00E42A9C" w:rsidRPr="00E42A9C" w:rsidRDefault="00E42A9C" w:rsidP="00F85EBB">
      <w:pPr>
        <w:pStyle w:val="BodyText"/>
        <w:tabs>
          <w:tab w:val="left" w:pos="1907"/>
        </w:tabs>
        <w:spacing w:before="121"/>
        <w:ind w:right="497"/>
        <w:jc w:val="both"/>
        <w:rPr>
          <w:i/>
        </w:rPr>
      </w:pPr>
      <w:r w:rsidRPr="00E42A9C">
        <w:rPr>
          <w:i/>
        </w:rPr>
        <w:t>Or at least two of th</w:t>
      </w:r>
      <w:r w:rsidR="00C61087">
        <w:rPr>
          <w:i/>
        </w:rPr>
        <w:t>e following</w:t>
      </w:r>
      <w:r w:rsidRPr="00E42A9C">
        <w:rPr>
          <w:i/>
        </w:rPr>
        <w:t xml:space="preserve"> symptoms:</w:t>
      </w:r>
    </w:p>
    <w:p w14:paraId="0C201250" w14:textId="02B912D8" w:rsidR="00A75215" w:rsidRDefault="00A75215" w:rsidP="00A75215">
      <w:pPr>
        <w:pStyle w:val="BodyText"/>
        <w:numPr>
          <w:ilvl w:val="0"/>
          <w:numId w:val="6"/>
        </w:numPr>
        <w:tabs>
          <w:tab w:val="left" w:pos="1907"/>
        </w:tabs>
        <w:ind w:right="497"/>
        <w:jc w:val="both"/>
      </w:pPr>
      <w:r>
        <w:t>Fever</w:t>
      </w:r>
      <w:r w:rsidR="00C61087">
        <w:t>(subjective or measured)</w:t>
      </w:r>
    </w:p>
    <w:p w14:paraId="456B476D" w14:textId="11148CE3" w:rsidR="00A75215" w:rsidRDefault="00E42A9C" w:rsidP="00A75215">
      <w:pPr>
        <w:pStyle w:val="BodyText"/>
        <w:numPr>
          <w:ilvl w:val="0"/>
          <w:numId w:val="6"/>
        </w:numPr>
        <w:tabs>
          <w:tab w:val="left" w:pos="1907"/>
        </w:tabs>
        <w:ind w:right="497"/>
        <w:jc w:val="both"/>
      </w:pPr>
      <w:r>
        <w:t>Chills</w:t>
      </w:r>
    </w:p>
    <w:p w14:paraId="3F9FFB90" w14:textId="5C6D9E95" w:rsidR="00E42A9C" w:rsidRDefault="00E42A9C" w:rsidP="00A75215">
      <w:pPr>
        <w:pStyle w:val="BodyText"/>
        <w:numPr>
          <w:ilvl w:val="0"/>
          <w:numId w:val="6"/>
        </w:numPr>
        <w:tabs>
          <w:tab w:val="left" w:pos="1907"/>
        </w:tabs>
        <w:ind w:right="497"/>
        <w:jc w:val="both"/>
      </w:pPr>
      <w:r>
        <w:t>Repeated shaking with chills</w:t>
      </w:r>
    </w:p>
    <w:p w14:paraId="77828A6B" w14:textId="74699ADC" w:rsidR="00E42A9C" w:rsidRDefault="00E42A9C" w:rsidP="00E42A9C">
      <w:pPr>
        <w:pStyle w:val="BodyText"/>
        <w:numPr>
          <w:ilvl w:val="0"/>
          <w:numId w:val="6"/>
        </w:numPr>
        <w:tabs>
          <w:tab w:val="left" w:pos="1907"/>
        </w:tabs>
        <w:ind w:right="497"/>
        <w:jc w:val="both"/>
      </w:pPr>
      <w:r>
        <w:t>Muscle pain</w:t>
      </w:r>
    </w:p>
    <w:p w14:paraId="6605132B" w14:textId="1266D6DF" w:rsidR="00E42A9C" w:rsidRDefault="00E42A9C" w:rsidP="00E42A9C">
      <w:pPr>
        <w:pStyle w:val="BodyText"/>
        <w:numPr>
          <w:ilvl w:val="0"/>
          <w:numId w:val="6"/>
        </w:numPr>
        <w:tabs>
          <w:tab w:val="left" w:pos="1907"/>
        </w:tabs>
        <w:ind w:right="497"/>
        <w:jc w:val="both"/>
      </w:pPr>
      <w:r>
        <w:t>Headache</w:t>
      </w:r>
    </w:p>
    <w:p w14:paraId="6BBD52D4" w14:textId="1E691DE6" w:rsidR="00E42A9C" w:rsidRDefault="00E42A9C" w:rsidP="00E42A9C">
      <w:pPr>
        <w:pStyle w:val="BodyText"/>
        <w:numPr>
          <w:ilvl w:val="0"/>
          <w:numId w:val="6"/>
        </w:numPr>
        <w:tabs>
          <w:tab w:val="left" w:pos="1907"/>
        </w:tabs>
        <w:ind w:right="497"/>
        <w:jc w:val="both"/>
      </w:pPr>
      <w:r>
        <w:t>Sore throat</w:t>
      </w:r>
    </w:p>
    <w:p w14:paraId="591F72AB" w14:textId="41ACBD66" w:rsidR="00E42A9C" w:rsidRDefault="00E42A9C" w:rsidP="00E42A9C">
      <w:pPr>
        <w:pStyle w:val="BodyText"/>
        <w:numPr>
          <w:ilvl w:val="0"/>
          <w:numId w:val="6"/>
        </w:numPr>
        <w:tabs>
          <w:tab w:val="left" w:pos="1907"/>
        </w:tabs>
        <w:ind w:right="497"/>
        <w:jc w:val="both"/>
      </w:pPr>
      <w:r>
        <w:t>New loss of taste or smell</w:t>
      </w:r>
    </w:p>
    <w:p w14:paraId="267EFA71" w14:textId="67B2F22F" w:rsidR="00E42A9C" w:rsidRDefault="00E42A9C" w:rsidP="00E42A9C">
      <w:pPr>
        <w:pStyle w:val="BodyText"/>
        <w:tabs>
          <w:tab w:val="left" w:pos="1907"/>
        </w:tabs>
        <w:spacing w:before="121"/>
        <w:ind w:right="497"/>
      </w:pPr>
      <w:r>
        <w:t>If you have any of these symptom</w:t>
      </w:r>
      <w:r w:rsidR="001947A2">
        <w:t>s</w:t>
      </w:r>
      <w:r>
        <w:t xml:space="preserve"> or a combination of these symptoms you </w:t>
      </w:r>
      <w:r w:rsidRPr="00A75215">
        <w:t>must stay home</w:t>
      </w:r>
      <w:r>
        <w:t xml:space="preserve">.  Do </w:t>
      </w:r>
      <w:r w:rsidRPr="00A75215">
        <w:t xml:space="preserve">not come to work until </w:t>
      </w:r>
      <w:r>
        <w:t xml:space="preserve">you are </w:t>
      </w:r>
      <w:r w:rsidRPr="00A75215">
        <w:t xml:space="preserve">free of symptoms for at least 72 hours, without the use of medicine, as </w:t>
      </w:r>
      <w:hyperlink r:id="rId15" w:history="1">
        <w:r w:rsidRPr="00F85EBB">
          <w:rPr>
            <w:rStyle w:val="Hyperlink"/>
          </w:rPr>
          <w:t>recommended by the CDC</w:t>
        </w:r>
      </w:hyperlink>
      <w:r w:rsidRPr="00A75215">
        <w:t>.</w:t>
      </w:r>
    </w:p>
    <w:p w14:paraId="705A7F3D" w14:textId="77777777" w:rsidR="00A75215" w:rsidRDefault="00A75215" w:rsidP="00EC56C3">
      <w:pPr>
        <w:pStyle w:val="BodyText"/>
        <w:tabs>
          <w:tab w:val="left" w:pos="1907"/>
        </w:tabs>
        <w:spacing w:before="121"/>
        <w:ind w:right="497"/>
        <w:jc w:val="both"/>
      </w:pPr>
      <w:r>
        <w:t>Best practices for control and prevention, regardless of exposure risk are:</w:t>
      </w:r>
    </w:p>
    <w:p w14:paraId="5AD03E38" w14:textId="78072307" w:rsidR="00A75215" w:rsidRDefault="00EC56C3" w:rsidP="00E42A9C">
      <w:pPr>
        <w:pStyle w:val="BodyText"/>
        <w:numPr>
          <w:ilvl w:val="0"/>
          <w:numId w:val="8"/>
        </w:numPr>
        <w:tabs>
          <w:tab w:val="left" w:pos="1907"/>
        </w:tabs>
        <w:ind w:right="497"/>
      </w:pPr>
      <w:r>
        <w:t xml:space="preserve">Frequently wash your hands with soap and water for at least 20 seconds. When soap and running water are unavailable, use an alcohol-based hand </w:t>
      </w:r>
      <w:r w:rsidR="00954329">
        <w:t>sanitizer</w:t>
      </w:r>
      <w:r w:rsidR="00F63906">
        <w:t xml:space="preserve"> with at least 60% alcohol</w:t>
      </w:r>
    </w:p>
    <w:p w14:paraId="01EFDC50" w14:textId="687DC871" w:rsidR="00A75215" w:rsidRDefault="00EC56C3" w:rsidP="00E42A9C">
      <w:pPr>
        <w:pStyle w:val="BodyText"/>
        <w:numPr>
          <w:ilvl w:val="0"/>
          <w:numId w:val="8"/>
        </w:numPr>
        <w:tabs>
          <w:tab w:val="left" w:pos="1907"/>
        </w:tabs>
        <w:ind w:right="497"/>
      </w:pPr>
      <w:r>
        <w:t>Avoid touching your eyes, nose, or mouth</w:t>
      </w:r>
    </w:p>
    <w:p w14:paraId="69E3A71A" w14:textId="15AA7D48" w:rsidR="00A75215" w:rsidRDefault="001B76F9" w:rsidP="00E42A9C">
      <w:pPr>
        <w:pStyle w:val="BodyText"/>
        <w:numPr>
          <w:ilvl w:val="0"/>
          <w:numId w:val="8"/>
        </w:numPr>
        <w:tabs>
          <w:tab w:val="left" w:pos="1907"/>
        </w:tabs>
        <w:ind w:right="497"/>
      </w:pPr>
      <w:r>
        <w:t xml:space="preserve">Cover your mouth and nose with a tissue when you cough or sneeze.  If you don’t have a tissue, cough or </w:t>
      </w:r>
      <w:r w:rsidR="00FF6809">
        <w:t>sneeze</w:t>
      </w:r>
      <w:r>
        <w:t xml:space="preserve"> into your elbow, not your hands.</w:t>
      </w:r>
      <w:r w:rsidR="00FF6809">
        <w:t xml:space="preserve"> Then wash hands or use sanitizer</w:t>
      </w:r>
    </w:p>
    <w:p w14:paraId="22A1971C" w14:textId="00E9A331" w:rsidR="00C61087" w:rsidRDefault="00EC56C3" w:rsidP="00E42A9C">
      <w:pPr>
        <w:pStyle w:val="BodyText"/>
        <w:numPr>
          <w:ilvl w:val="0"/>
          <w:numId w:val="8"/>
        </w:numPr>
        <w:tabs>
          <w:tab w:val="left" w:pos="1907"/>
        </w:tabs>
        <w:ind w:right="497"/>
      </w:pPr>
      <w:r>
        <w:lastRenderedPageBreak/>
        <w:t xml:space="preserve">Avoid close contact </w:t>
      </w:r>
      <w:r w:rsidR="00C61087">
        <w:t>(standing within 6</w:t>
      </w:r>
      <w:r w:rsidR="00F63906">
        <w:t xml:space="preserve"> feet) with others at all times</w:t>
      </w:r>
    </w:p>
    <w:p w14:paraId="5D8E7992" w14:textId="3E3F1EA7" w:rsidR="00EC56C3" w:rsidRDefault="00C61087" w:rsidP="00E42A9C">
      <w:pPr>
        <w:pStyle w:val="BodyText"/>
        <w:numPr>
          <w:ilvl w:val="0"/>
          <w:numId w:val="8"/>
        </w:numPr>
        <w:tabs>
          <w:tab w:val="left" w:pos="1907"/>
        </w:tabs>
        <w:ind w:right="497"/>
      </w:pPr>
      <w:r>
        <w:t>Use a face mask or covering when you must have c</w:t>
      </w:r>
      <w:r w:rsidR="00F63906">
        <w:t>lose contact with others</w:t>
      </w:r>
    </w:p>
    <w:p w14:paraId="73B2F588" w14:textId="77777777" w:rsidR="00F63906" w:rsidRDefault="00F63906" w:rsidP="00FF6809">
      <w:pPr>
        <w:pStyle w:val="Default"/>
        <w:rPr>
          <w:rFonts w:asciiTheme="minorHAnsi" w:eastAsia="Calibri" w:hAnsiTheme="minorHAnsi" w:cstheme="minorHAnsi"/>
          <w:color w:val="auto"/>
        </w:rPr>
      </w:pPr>
    </w:p>
    <w:p w14:paraId="526A3CD3" w14:textId="1687D2E9" w:rsidR="002D2999" w:rsidRPr="00E42A9C" w:rsidRDefault="00FF6809" w:rsidP="00FF6809">
      <w:pPr>
        <w:pStyle w:val="Default"/>
        <w:rPr>
          <w:rFonts w:asciiTheme="minorHAnsi" w:hAnsiTheme="minorHAnsi" w:cstheme="minorHAnsi"/>
        </w:rPr>
      </w:pPr>
      <w:r>
        <w:rPr>
          <w:rFonts w:asciiTheme="minorHAnsi" w:eastAsia="Calibri" w:hAnsiTheme="minorHAnsi" w:cstheme="minorHAnsi"/>
          <w:color w:val="auto"/>
        </w:rPr>
        <w:t>Workers are encouraged to engage the Company</w:t>
      </w:r>
      <w:r>
        <w:rPr>
          <w:rFonts w:asciiTheme="minorHAnsi" w:eastAsia="Calibri" w:hAnsiTheme="minorHAnsi" w:cstheme="minorHAnsi"/>
          <w:color w:val="auto"/>
        </w:rPr>
        <w:t xml:space="preserve"> </w:t>
      </w:r>
      <w:r>
        <w:rPr>
          <w:rFonts w:asciiTheme="minorHAnsi" w:eastAsia="Calibri" w:hAnsiTheme="minorHAnsi" w:cstheme="minorHAnsi"/>
          <w:color w:val="auto"/>
        </w:rPr>
        <w:t>directly to resolve any workplace safety concerns.  Workplace safety complaints about coronavirus or other issues can be filed by calling L&amp;I directly at 1-800-423-7233</w:t>
      </w:r>
    </w:p>
    <w:p w14:paraId="51926975" w14:textId="77777777" w:rsidR="009C21A0" w:rsidRDefault="009C21A0">
      <w:pPr>
        <w:rPr>
          <w:b/>
          <w:sz w:val="24"/>
          <w:szCs w:val="24"/>
        </w:rPr>
      </w:pPr>
    </w:p>
    <w:p w14:paraId="7B3F8DC7" w14:textId="54E7897D" w:rsidR="00ED26E6" w:rsidRPr="00953D89" w:rsidRDefault="00042F15">
      <w:pPr>
        <w:rPr>
          <w:b/>
          <w:sz w:val="24"/>
          <w:szCs w:val="24"/>
        </w:rPr>
      </w:pPr>
      <w:r>
        <w:rPr>
          <w:b/>
          <w:sz w:val="24"/>
          <w:szCs w:val="24"/>
        </w:rPr>
        <w:t>WORK</w:t>
      </w:r>
      <w:r w:rsidR="00953D89" w:rsidRPr="00953D89">
        <w:rPr>
          <w:b/>
          <w:sz w:val="24"/>
          <w:szCs w:val="24"/>
        </w:rPr>
        <w:t>SITE PROTECTIVE MEASURES</w:t>
      </w:r>
    </w:p>
    <w:p w14:paraId="502F1529" w14:textId="77777777" w:rsidR="00953D89" w:rsidRPr="00953D89" w:rsidRDefault="00953D89">
      <w:pPr>
        <w:rPr>
          <w:i/>
        </w:rPr>
      </w:pPr>
      <w:r w:rsidRPr="00953D89">
        <w:rPr>
          <w:i/>
        </w:rPr>
        <w:t>GENERAL SAFETY POLICIES AND PROCEDURES</w:t>
      </w:r>
    </w:p>
    <w:p w14:paraId="167768C6" w14:textId="3333224E" w:rsidR="002F0471" w:rsidRDefault="00C61087" w:rsidP="00E42A9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Signs will be posted </w:t>
      </w:r>
      <w:r w:rsidR="002F0471">
        <w:rPr>
          <w:rFonts w:asciiTheme="minorHAnsi" w:hAnsiTheme="minorHAnsi" w:cstheme="minorHAnsi"/>
          <w:sz w:val="24"/>
          <w:szCs w:val="24"/>
        </w:rPr>
        <w:t xml:space="preserve">at the entrance </w:t>
      </w:r>
      <w:r>
        <w:rPr>
          <w:rFonts w:asciiTheme="minorHAnsi" w:hAnsiTheme="minorHAnsi" w:cstheme="minorHAnsi"/>
          <w:sz w:val="24"/>
          <w:szCs w:val="24"/>
        </w:rPr>
        <w:t xml:space="preserve">discouraging any person who is showing symptoms of COVID-like illness from entering the business. Customers who are symptomatic </w:t>
      </w:r>
      <w:r w:rsidR="002F0471">
        <w:rPr>
          <w:rFonts w:asciiTheme="minorHAnsi" w:hAnsiTheme="minorHAnsi" w:cstheme="minorHAnsi"/>
          <w:sz w:val="24"/>
          <w:szCs w:val="24"/>
        </w:rPr>
        <w:t>can access our services in the following ways:</w:t>
      </w:r>
    </w:p>
    <w:p w14:paraId="27A05237" w14:textId="530FBFA6" w:rsidR="002F0471" w:rsidRDefault="002F0471" w:rsidP="005F2D50">
      <w:pPr>
        <w:pStyle w:val="ListParagraph"/>
        <w:ind w:left="720" w:firstLine="0"/>
        <w:rPr>
          <w:rFonts w:asciiTheme="minorHAnsi" w:hAnsiTheme="minorHAnsi" w:cstheme="minorHAnsi"/>
          <w:sz w:val="24"/>
          <w:szCs w:val="24"/>
        </w:rPr>
      </w:pPr>
    </w:p>
    <w:p w14:paraId="1E381E6C" w14:textId="69F3DAEA" w:rsidR="002F0471" w:rsidRDefault="002F0471" w:rsidP="005F2D50">
      <w:pPr>
        <w:pStyle w:val="ListParagraph"/>
        <w:ind w:left="720" w:firstLine="0"/>
        <w:rPr>
          <w:rFonts w:asciiTheme="minorHAnsi" w:hAnsiTheme="minorHAnsi" w:cstheme="minorHAnsi"/>
          <w:sz w:val="24"/>
          <w:szCs w:val="24"/>
        </w:rPr>
      </w:pPr>
    </w:p>
    <w:p w14:paraId="4B22405D" w14:textId="7C0C0533" w:rsidR="002F0471" w:rsidRDefault="002F0471" w:rsidP="005F2D50">
      <w:pPr>
        <w:pStyle w:val="ListParagraph"/>
        <w:ind w:left="720" w:firstLine="0"/>
        <w:rPr>
          <w:rFonts w:asciiTheme="minorHAnsi" w:hAnsiTheme="minorHAnsi" w:cstheme="minorHAnsi"/>
          <w:sz w:val="24"/>
          <w:szCs w:val="24"/>
        </w:rPr>
      </w:pPr>
    </w:p>
    <w:p w14:paraId="7430786D" w14:textId="0288D407" w:rsidR="002F0471" w:rsidRDefault="002F0471" w:rsidP="005F2D50">
      <w:pPr>
        <w:pStyle w:val="ListParagraph"/>
        <w:ind w:left="720" w:firstLine="0"/>
        <w:rPr>
          <w:rFonts w:asciiTheme="minorHAnsi" w:hAnsiTheme="minorHAnsi" w:cstheme="minorHAnsi"/>
          <w:sz w:val="24"/>
          <w:szCs w:val="24"/>
        </w:rPr>
      </w:pPr>
    </w:p>
    <w:p w14:paraId="563ACFB5" w14:textId="77777777" w:rsidR="002F0471" w:rsidRDefault="002F0471" w:rsidP="005F2D50">
      <w:pPr>
        <w:pStyle w:val="ListParagraph"/>
        <w:ind w:left="720" w:firstLine="0"/>
        <w:rPr>
          <w:rFonts w:asciiTheme="minorHAnsi" w:hAnsiTheme="minorHAnsi" w:cstheme="minorHAnsi"/>
          <w:sz w:val="24"/>
          <w:szCs w:val="24"/>
        </w:rPr>
      </w:pPr>
    </w:p>
    <w:p w14:paraId="267DB27C" w14:textId="77777777" w:rsidR="00E42A9C" w:rsidRDefault="00E42A9C" w:rsidP="00E42A9C">
      <w:pPr>
        <w:pStyle w:val="ListParagraph"/>
        <w:ind w:left="720" w:firstLine="0"/>
        <w:rPr>
          <w:rFonts w:asciiTheme="minorHAnsi" w:hAnsiTheme="minorHAnsi" w:cstheme="minorHAnsi"/>
          <w:sz w:val="24"/>
          <w:szCs w:val="24"/>
        </w:rPr>
      </w:pPr>
    </w:p>
    <w:p w14:paraId="3F35173D" w14:textId="77777777" w:rsidR="00953D89" w:rsidRDefault="00953D89" w:rsidP="00E42A9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Physical Distancing Policy:</w:t>
      </w:r>
    </w:p>
    <w:p w14:paraId="72C950FB" w14:textId="77777777" w:rsidR="00C26DD0" w:rsidRDefault="00C26DD0" w:rsidP="00E42A9C">
      <w:pPr>
        <w:pStyle w:val="ListParagraph"/>
        <w:ind w:left="720" w:firstLine="0"/>
        <w:rPr>
          <w:rFonts w:asciiTheme="minorHAnsi" w:hAnsiTheme="minorHAnsi" w:cstheme="minorHAnsi"/>
          <w:sz w:val="24"/>
          <w:szCs w:val="24"/>
        </w:rPr>
      </w:pPr>
    </w:p>
    <w:p w14:paraId="30349483" w14:textId="2352B63D" w:rsidR="00953D89" w:rsidRDefault="00953D89" w:rsidP="00E42A9C">
      <w:pPr>
        <w:ind w:left="720"/>
        <w:rPr>
          <w:rFonts w:ascii="Calibri" w:eastAsia="Calibri" w:hAnsi="Calibri" w:cs="Calibri"/>
          <w:sz w:val="24"/>
          <w:szCs w:val="24"/>
        </w:rPr>
      </w:pPr>
      <w:r>
        <w:rPr>
          <w:rFonts w:ascii="Calibri" w:eastAsia="Calibri" w:hAnsi="Calibri" w:cs="Calibri"/>
          <w:sz w:val="24"/>
          <w:szCs w:val="24"/>
        </w:rPr>
        <w:t>A</w:t>
      </w:r>
      <w:r w:rsidRPr="00467417">
        <w:rPr>
          <w:rFonts w:ascii="Calibri" w:eastAsia="Calibri" w:hAnsi="Calibri" w:cs="Calibri"/>
          <w:sz w:val="24"/>
          <w:szCs w:val="24"/>
        </w:rPr>
        <w:t xml:space="preserve">ll </w:t>
      </w:r>
      <w:r w:rsidR="001B76F9">
        <w:rPr>
          <w:rFonts w:ascii="Calibri" w:eastAsia="Calibri" w:hAnsi="Calibri" w:cs="Calibri"/>
          <w:sz w:val="24"/>
          <w:szCs w:val="24"/>
        </w:rPr>
        <w:t>worker</w:t>
      </w:r>
      <w:r w:rsidR="00711E48">
        <w:rPr>
          <w:rFonts w:ascii="Calibri" w:eastAsia="Calibri" w:hAnsi="Calibri" w:cs="Calibri"/>
          <w:sz w:val="24"/>
          <w:szCs w:val="24"/>
        </w:rPr>
        <w:t xml:space="preserve">s </w:t>
      </w:r>
      <w:r w:rsidR="001B76F9">
        <w:rPr>
          <w:rFonts w:ascii="Calibri" w:eastAsia="Calibri" w:hAnsi="Calibri" w:cs="Calibri"/>
          <w:sz w:val="24"/>
          <w:szCs w:val="24"/>
        </w:rPr>
        <w:t xml:space="preserve">and </w:t>
      </w:r>
      <w:r w:rsidR="00711E48">
        <w:rPr>
          <w:rFonts w:ascii="Calibri" w:eastAsia="Calibri" w:hAnsi="Calibri" w:cs="Calibri"/>
          <w:sz w:val="24"/>
          <w:szCs w:val="24"/>
        </w:rPr>
        <w:t xml:space="preserve">volunteers </w:t>
      </w:r>
      <w:r w:rsidR="001B76F9">
        <w:rPr>
          <w:rFonts w:ascii="Calibri" w:eastAsia="Calibri" w:hAnsi="Calibri" w:cs="Calibri"/>
          <w:sz w:val="24"/>
          <w:szCs w:val="24"/>
        </w:rPr>
        <w:t>must maintain at least six feet of</w:t>
      </w:r>
      <w:r w:rsidR="00954329">
        <w:rPr>
          <w:rFonts w:ascii="Calibri" w:eastAsia="Calibri" w:hAnsi="Calibri" w:cs="Calibri"/>
          <w:sz w:val="24"/>
          <w:szCs w:val="24"/>
        </w:rPr>
        <w:t xml:space="preserve"> physical</w:t>
      </w:r>
      <w:r w:rsidR="001B76F9">
        <w:rPr>
          <w:rFonts w:ascii="Calibri" w:eastAsia="Calibri" w:hAnsi="Calibri" w:cs="Calibri"/>
          <w:sz w:val="24"/>
          <w:szCs w:val="24"/>
        </w:rPr>
        <w:t xml:space="preserve"> distance</w:t>
      </w:r>
      <w:r w:rsidRPr="00467417">
        <w:rPr>
          <w:rFonts w:ascii="Calibri" w:eastAsia="Calibri" w:hAnsi="Calibri" w:cs="Calibri"/>
          <w:sz w:val="24"/>
          <w:szCs w:val="24"/>
        </w:rPr>
        <w:t xml:space="preserve"> from each other, when feasible.</w:t>
      </w:r>
      <w:r>
        <w:rPr>
          <w:rFonts w:ascii="Calibri" w:eastAsia="Calibri" w:hAnsi="Calibri" w:cs="Calibri"/>
          <w:sz w:val="24"/>
          <w:szCs w:val="24"/>
        </w:rPr>
        <w:t xml:space="preserve">  Breaks and lunches will be staggered to prevent the groupings of </w:t>
      </w:r>
      <w:r w:rsidR="00711E48">
        <w:rPr>
          <w:rFonts w:ascii="Calibri" w:eastAsia="Calibri" w:hAnsi="Calibri" w:cs="Calibri"/>
          <w:sz w:val="24"/>
          <w:szCs w:val="24"/>
        </w:rPr>
        <w:t>staff</w:t>
      </w:r>
      <w:r w:rsidR="00F63906">
        <w:rPr>
          <w:rFonts w:ascii="Calibri" w:eastAsia="Calibri" w:hAnsi="Calibri" w:cs="Calibri"/>
          <w:sz w:val="24"/>
          <w:szCs w:val="24"/>
        </w:rPr>
        <w:t xml:space="preserve"> and require a least six</w:t>
      </w:r>
      <w:r w:rsidR="00C26DD0">
        <w:rPr>
          <w:rFonts w:ascii="Calibri" w:eastAsia="Calibri" w:hAnsi="Calibri" w:cs="Calibri"/>
          <w:sz w:val="24"/>
          <w:szCs w:val="24"/>
        </w:rPr>
        <w:t xml:space="preserve">-feet between workers.  </w:t>
      </w:r>
    </w:p>
    <w:p w14:paraId="6C322BA5" w14:textId="074188E2" w:rsidR="00C26DD0" w:rsidRDefault="00C26DD0" w:rsidP="00953D89">
      <w:pPr>
        <w:ind w:left="720"/>
        <w:rPr>
          <w:rFonts w:ascii="Calibri" w:eastAsia="Calibri" w:hAnsi="Calibri" w:cs="Calibri"/>
          <w:sz w:val="24"/>
          <w:szCs w:val="24"/>
        </w:rPr>
      </w:pPr>
      <w:r>
        <w:rPr>
          <w:rFonts w:ascii="Calibri" w:eastAsia="Calibri" w:hAnsi="Calibri" w:cs="Calibri"/>
          <w:sz w:val="24"/>
          <w:szCs w:val="24"/>
        </w:rPr>
        <w:t>All meetings will be held virtually, unless physical distancing can be maintained in the meeting room.  Virtual meeting</w:t>
      </w:r>
      <w:r w:rsidR="00042F15">
        <w:rPr>
          <w:rFonts w:ascii="Calibri" w:eastAsia="Calibri" w:hAnsi="Calibri" w:cs="Calibri"/>
          <w:sz w:val="24"/>
          <w:szCs w:val="24"/>
        </w:rPr>
        <w:t>s</w:t>
      </w:r>
      <w:r>
        <w:rPr>
          <w:rFonts w:ascii="Calibri" w:eastAsia="Calibri" w:hAnsi="Calibri" w:cs="Calibri"/>
          <w:sz w:val="24"/>
          <w:szCs w:val="24"/>
        </w:rPr>
        <w:t xml:space="preserve"> will be hel</w:t>
      </w:r>
      <w:r w:rsidR="001947A2">
        <w:rPr>
          <w:rFonts w:ascii="Calibri" w:eastAsia="Calibri" w:hAnsi="Calibri" w:cs="Calibri"/>
          <w:sz w:val="24"/>
          <w:szCs w:val="24"/>
        </w:rPr>
        <w:t>d</w:t>
      </w:r>
      <w:r>
        <w:rPr>
          <w:rFonts w:ascii="Calibri" w:eastAsia="Calibri" w:hAnsi="Calibri" w:cs="Calibri"/>
          <w:sz w:val="24"/>
          <w:szCs w:val="24"/>
        </w:rPr>
        <w:t xml:space="preserve"> by phone or video conferencing.   </w:t>
      </w:r>
    </w:p>
    <w:p w14:paraId="5BC152C6" w14:textId="77777777" w:rsidR="009E5089" w:rsidRDefault="009E5089" w:rsidP="009E5089">
      <w:pPr>
        <w:spacing w:after="0"/>
        <w:ind w:left="720"/>
        <w:rPr>
          <w:rFonts w:ascii="Calibri" w:eastAsia="Calibri" w:hAnsi="Calibri" w:cs="Calibri"/>
          <w:sz w:val="24"/>
          <w:szCs w:val="24"/>
        </w:rPr>
      </w:pPr>
      <w:r>
        <w:rPr>
          <w:rFonts w:ascii="Calibri" w:eastAsia="Calibri" w:hAnsi="Calibri" w:cs="Calibri"/>
          <w:sz w:val="24"/>
          <w:szCs w:val="24"/>
        </w:rPr>
        <w:t xml:space="preserve">If shift work is necessary, </w:t>
      </w:r>
      <w:r w:rsidR="001B76F9">
        <w:rPr>
          <w:rFonts w:ascii="Calibri" w:eastAsia="Calibri" w:hAnsi="Calibri" w:cs="Calibri"/>
          <w:sz w:val="24"/>
          <w:szCs w:val="24"/>
        </w:rPr>
        <w:t>the Company</w:t>
      </w:r>
      <w:r>
        <w:rPr>
          <w:rFonts w:ascii="Calibri" w:eastAsia="Calibri" w:hAnsi="Calibri" w:cs="Calibri"/>
          <w:sz w:val="24"/>
          <w:szCs w:val="24"/>
        </w:rPr>
        <w:t xml:space="preserve"> will require workers to remain on their dedicated shifts.  </w:t>
      </w:r>
      <w:r w:rsidRPr="009E5089">
        <w:rPr>
          <w:rFonts w:ascii="Calibri" w:eastAsia="Calibri" w:hAnsi="Calibri" w:cs="Calibri"/>
          <w:sz w:val="24"/>
          <w:szCs w:val="24"/>
        </w:rPr>
        <w:t>If ther</w:t>
      </w:r>
      <w:r w:rsidR="00192EF3">
        <w:rPr>
          <w:rFonts w:ascii="Calibri" w:eastAsia="Calibri" w:hAnsi="Calibri" w:cs="Calibri"/>
          <w:sz w:val="24"/>
          <w:szCs w:val="24"/>
        </w:rPr>
        <w:t xml:space="preserve">e is a legitimate reason for a </w:t>
      </w:r>
      <w:r w:rsidR="001B76F9">
        <w:rPr>
          <w:rFonts w:ascii="Calibri" w:eastAsia="Calibri" w:hAnsi="Calibri" w:cs="Calibri"/>
          <w:sz w:val="24"/>
          <w:szCs w:val="24"/>
        </w:rPr>
        <w:t>worker</w:t>
      </w:r>
      <w:r w:rsidRPr="009E5089">
        <w:rPr>
          <w:rFonts w:ascii="Calibri" w:eastAsia="Calibri" w:hAnsi="Calibri" w:cs="Calibri"/>
          <w:sz w:val="24"/>
          <w:szCs w:val="24"/>
        </w:rPr>
        <w:t xml:space="preserve"> to</w:t>
      </w:r>
      <w:r>
        <w:rPr>
          <w:rFonts w:ascii="Calibri" w:eastAsia="Calibri" w:hAnsi="Calibri" w:cs="Calibri"/>
          <w:sz w:val="24"/>
          <w:szCs w:val="24"/>
        </w:rPr>
        <w:t xml:space="preserve"> </w:t>
      </w:r>
      <w:r w:rsidRPr="009E5089">
        <w:rPr>
          <w:rFonts w:ascii="Calibri" w:eastAsia="Calibri" w:hAnsi="Calibri" w:cs="Calibri"/>
          <w:sz w:val="24"/>
          <w:szCs w:val="24"/>
        </w:rPr>
        <w:t xml:space="preserve">change shifts, </w:t>
      </w:r>
      <w:r>
        <w:rPr>
          <w:rFonts w:ascii="Calibri" w:eastAsia="Calibri" w:hAnsi="Calibri" w:cs="Calibri"/>
          <w:sz w:val="24"/>
          <w:szCs w:val="24"/>
        </w:rPr>
        <w:t>this may or may not be accommodated to ensure the safety of all workers.</w:t>
      </w:r>
    </w:p>
    <w:p w14:paraId="22915D42" w14:textId="6D4C5F53" w:rsidR="009E5089" w:rsidRPr="009E5089" w:rsidRDefault="009E5089" w:rsidP="009E5089">
      <w:pPr>
        <w:spacing w:after="0"/>
        <w:ind w:left="720"/>
        <w:rPr>
          <w:rFonts w:ascii="Calibri" w:eastAsia="Calibri" w:hAnsi="Calibri" w:cs="Calibri"/>
          <w:sz w:val="24"/>
          <w:szCs w:val="24"/>
        </w:rPr>
      </w:pPr>
    </w:p>
    <w:p w14:paraId="3DB372F6" w14:textId="77777777" w:rsidR="00C26DD0" w:rsidRPr="00C26DD0" w:rsidRDefault="00953D89" w:rsidP="00680A7C">
      <w:pPr>
        <w:ind w:left="810"/>
        <w:rPr>
          <w:rFonts w:ascii="Calibri" w:eastAsia="Calibri" w:hAnsi="Calibri" w:cs="Calibri"/>
          <w:i/>
          <w:sz w:val="24"/>
          <w:szCs w:val="24"/>
        </w:rPr>
      </w:pPr>
      <w:r w:rsidRPr="00C26DD0">
        <w:rPr>
          <w:rFonts w:ascii="Calibri" w:eastAsia="Calibri" w:hAnsi="Calibri" w:cs="Calibri"/>
          <w:i/>
          <w:sz w:val="24"/>
          <w:szCs w:val="24"/>
        </w:rPr>
        <w:t xml:space="preserve">In an office setting:   </w:t>
      </w:r>
    </w:p>
    <w:p w14:paraId="565D16F2" w14:textId="1794704C" w:rsidR="00C01941" w:rsidRPr="00C01941" w:rsidRDefault="00953D89" w:rsidP="00C01941">
      <w:pPr>
        <w:ind w:left="720"/>
        <w:rPr>
          <w:rFonts w:ascii="Palatino LT Std" w:hAnsi="Palatino LT Std" w:cs="Palatino LT Std"/>
          <w:color w:val="000000"/>
          <w:sz w:val="24"/>
          <w:szCs w:val="24"/>
        </w:rPr>
      </w:pPr>
      <w:r w:rsidRPr="00953D89">
        <w:rPr>
          <w:rFonts w:ascii="Calibri" w:eastAsia="Calibri" w:hAnsi="Calibri" w:cs="Calibri"/>
          <w:sz w:val="24"/>
          <w:szCs w:val="24"/>
        </w:rPr>
        <w:t>Where workstations cannot be separated</w:t>
      </w:r>
      <w:r w:rsidR="00711E48">
        <w:rPr>
          <w:rFonts w:ascii="Calibri" w:eastAsia="Calibri" w:hAnsi="Calibri" w:cs="Calibri"/>
          <w:sz w:val="24"/>
          <w:szCs w:val="24"/>
        </w:rPr>
        <w:t>,</w:t>
      </w:r>
      <w:r w:rsidRPr="00953D89">
        <w:rPr>
          <w:rFonts w:ascii="Calibri" w:eastAsia="Calibri" w:hAnsi="Calibri" w:cs="Calibri"/>
          <w:sz w:val="24"/>
          <w:szCs w:val="24"/>
        </w:rPr>
        <w:t xml:space="preserve"> barriers to create an effe</w:t>
      </w:r>
      <w:r>
        <w:rPr>
          <w:rFonts w:ascii="Calibri" w:eastAsia="Calibri" w:hAnsi="Calibri" w:cs="Calibri"/>
          <w:sz w:val="24"/>
          <w:szCs w:val="24"/>
        </w:rPr>
        <w:t>ctive 6 foot separation will be provide</w:t>
      </w:r>
      <w:r w:rsidR="001947A2">
        <w:rPr>
          <w:rFonts w:ascii="Calibri" w:eastAsia="Calibri" w:hAnsi="Calibri" w:cs="Calibri"/>
          <w:sz w:val="24"/>
          <w:szCs w:val="24"/>
        </w:rPr>
        <w:t>d</w:t>
      </w:r>
      <w:r w:rsidR="00192EF3">
        <w:rPr>
          <w:rFonts w:ascii="Calibri" w:eastAsia="Calibri" w:hAnsi="Calibri" w:cs="Calibri"/>
          <w:sz w:val="24"/>
          <w:szCs w:val="24"/>
        </w:rPr>
        <w:t xml:space="preserve">. </w:t>
      </w:r>
      <w:r w:rsidR="00C01941">
        <w:rPr>
          <w:rFonts w:ascii="Calibri" w:eastAsia="Calibri" w:hAnsi="Calibri" w:cs="Calibri"/>
          <w:sz w:val="24"/>
          <w:szCs w:val="24"/>
        </w:rPr>
        <w:t xml:space="preserve">Work schedules will be staggered so workers don’t crowd when they arrive and leave work. </w:t>
      </w:r>
    </w:p>
    <w:p w14:paraId="223AFB8E" w14:textId="77777777" w:rsidR="007B1381" w:rsidRDefault="007B1381" w:rsidP="007B1381">
      <w:pPr>
        <w:pStyle w:val="ListParagraph"/>
        <w:ind w:left="720" w:firstLine="0"/>
        <w:rPr>
          <w:rFonts w:asciiTheme="minorHAnsi" w:hAnsiTheme="minorHAnsi" w:cstheme="minorHAnsi"/>
          <w:sz w:val="24"/>
          <w:szCs w:val="24"/>
        </w:rPr>
      </w:pPr>
    </w:p>
    <w:p w14:paraId="4BD147CF" w14:textId="3725F629" w:rsidR="00C26DD0" w:rsidRDefault="001B76F9" w:rsidP="00C26DD0">
      <w:pPr>
        <w:pStyle w:val="ListParagraph"/>
        <w:numPr>
          <w:ilvl w:val="0"/>
          <w:numId w:val="12"/>
        </w:numPr>
        <w:ind w:left="720"/>
        <w:rPr>
          <w:rFonts w:asciiTheme="minorHAnsi" w:hAnsiTheme="minorHAnsi" w:cstheme="minorHAnsi"/>
          <w:sz w:val="24"/>
          <w:szCs w:val="24"/>
        </w:rPr>
      </w:pPr>
      <w:r>
        <w:rPr>
          <w:rFonts w:asciiTheme="minorHAnsi" w:hAnsiTheme="minorHAnsi" w:cstheme="minorHAnsi"/>
          <w:sz w:val="24"/>
          <w:szCs w:val="24"/>
        </w:rPr>
        <w:t>Worker</w:t>
      </w:r>
      <w:r w:rsidR="009E5089">
        <w:rPr>
          <w:rFonts w:asciiTheme="minorHAnsi" w:hAnsiTheme="minorHAnsi" w:cstheme="minorHAnsi"/>
          <w:sz w:val="24"/>
          <w:szCs w:val="24"/>
        </w:rPr>
        <w:t xml:space="preserve"> Hygiene</w:t>
      </w:r>
      <w:r w:rsidR="007B1381">
        <w:rPr>
          <w:rFonts w:asciiTheme="minorHAnsi" w:hAnsiTheme="minorHAnsi" w:cstheme="minorHAnsi"/>
          <w:sz w:val="24"/>
          <w:szCs w:val="24"/>
        </w:rPr>
        <w:t xml:space="preserve"> Policy</w:t>
      </w:r>
      <w:r w:rsidR="00F63906">
        <w:rPr>
          <w:rFonts w:asciiTheme="minorHAnsi" w:hAnsiTheme="minorHAnsi" w:cstheme="minorHAnsi"/>
          <w:sz w:val="24"/>
          <w:szCs w:val="24"/>
        </w:rPr>
        <w:t>:</w:t>
      </w:r>
    </w:p>
    <w:p w14:paraId="4C32B819" w14:textId="782CF18F" w:rsidR="002F0471" w:rsidRPr="005F2D50" w:rsidRDefault="001B76F9" w:rsidP="007B1381">
      <w:pPr>
        <w:pStyle w:val="ListParagraph"/>
        <w:numPr>
          <w:ilvl w:val="1"/>
          <w:numId w:val="12"/>
        </w:numPr>
        <w:tabs>
          <w:tab w:val="left" w:pos="1440"/>
        </w:tabs>
        <w:ind w:left="1440"/>
        <w:rPr>
          <w:rFonts w:asciiTheme="minorHAnsi" w:hAnsiTheme="minorHAnsi" w:cstheme="minorHAnsi"/>
          <w:sz w:val="24"/>
          <w:szCs w:val="24"/>
        </w:rPr>
      </w:pPr>
      <w:r>
        <w:rPr>
          <w:rFonts w:ascii="Calibri" w:eastAsia="Calibri" w:hAnsi="Calibri" w:cs="Calibri"/>
          <w:sz w:val="24"/>
          <w:szCs w:val="24"/>
        </w:rPr>
        <w:t>The Company</w:t>
      </w:r>
      <w:r w:rsidR="007B1381">
        <w:rPr>
          <w:rFonts w:ascii="Calibri" w:eastAsia="Calibri" w:hAnsi="Calibri" w:cs="Calibri"/>
          <w:sz w:val="24"/>
          <w:szCs w:val="24"/>
        </w:rPr>
        <w:t xml:space="preserve"> </w:t>
      </w:r>
      <w:r w:rsidR="00042F15">
        <w:rPr>
          <w:rFonts w:ascii="Calibri" w:eastAsia="Calibri" w:hAnsi="Calibri" w:cs="Calibri"/>
          <w:sz w:val="24"/>
          <w:szCs w:val="24"/>
        </w:rPr>
        <w:t>will provide</w:t>
      </w:r>
      <w:r w:rsidR="007B1381">
        <w:rPr>
          <w:rFonts w:ascii="Calibri" w:eastAsia="Calibri" w:hAnsi="Calibri" w:cs="Calibri"/>
          <w:sz w:val="24"/>
          <w:szCs w:val="24"/>
        </w:rPr>
        <w:t xml:space="preserve">  hand washing stations and hand sanitizer</w:t>
      </w:r>
      <w:r w:rsidR="002F0471">
        <w:rPr>
          <w:rFonts w:ascii="Calibri" w:eastAsia="Calibri" w:hAnsi="Calibri" w:cs="Calibri"/>
          <w:sz w:val="24"/>
          <w:szCs w:val="24"/>
        </w:rPr>
        <w:t xml:space="preserve"> in the following locations:</w:t>
      </w:r>
    </w:p>
    <w:p w14:paraId="1AA910F9" w14:textId="77777777" w:rsidR="002F0471" w:rsidRPr="00F63906" w:rsidRDefault="002F0471" w:rsidP="00F63906">
      <w:pPr>
        <w:pStyle w:val="ListParagraph"/>
        <w:tabs>
          <w:tab w:val="left" w:pos="1440"/>
        </w:tabs>
        <w:ind w:left="1440" w:firstLine="0"/>
        <w:rPr>
          <w:rFonts w:asciiTheme="minorHAnsi" w:hAnsiTheme="minorHAnsi" w:cstheme="minorHAnsi"/>
          <w:sz w:val="24"/>
          <w:szCs w:val="24"/>
        </w:rPr>
      </w:pPr>
    </w:p>
    <w:tbl>
      <w:tblPr>
        <w:tblStyle w:val="TableGrid"/>
        <w:tblW w:w="9450" w:type="dxa"/>
        <w:tblInd w:w="355" w:type="dxa"/>
        <w:tblLook w:val="04A0" w:firstRow="1" w:lastRow="0" w:firstColumn="1" w:lastColumn="0" w:noHBand="0" w:noVBand="1"/>
      </w:tblPr>
      <w:tblGrid>
        <w:gridCol w:w="2520"/>
        <w:gridCol w:w="3838"/>
        <w:gridCol w:w="3092"/>
      </w:tblGrid>
      <w:tr w:rsidR="002F0471" w14:paraId="72453A8B" w14:textId="7DB1A926" w:rsidTr="00F63906">
        <w:tc>
          <w:tcPr>
            <w:tcW w:w="2520" w:type="dxa"/>
          </w:tcPr>
          <w:p w14:paraId="1717C4AF" w14:textId="4324B5FB" w:rsidR="002F0471" w:rsidRPr="00F63906" w:rsidRDefault="002F0471" w:rsidP="002F0471">
            <w:pPr>
              <w:pStyle w:val="ListParagraph"/>
              <w:tabs>
                <w:tab w:val="left" w:pos="1440"/>
              </w:tabs>
              <w:ind w:left="0" w:firstLine="0"/>
              <w:rPr>
                <w:rFonts w:asciiTheme="minorHAnsi" w:hAnsiTheme="minorHAnsi" w:cstheme="minorHAnsi"/>
                <w:b/>
                <w:sz w:val="24"/>
                <w:szCs w:val="24"/>
              </w:rPr>
            </w:pPr>
            <w:r>
              <w:rPr>
                <w:rFonts w:asciiTheme="minorHAnsi" w:hAnsiTheme="minorHAnsi" w:cstheme="minorHAnsi"/>
                <w:b/>
                <w:sz w:val="24"/>
                <w:szCs w:val="24"/>
              </w:rPr>
              <w:lastRenderedPageBreak/>
              <w:t>Service</w:t>
            </w:r>
          </w:p>
        </w:tc>
        <w:tc>
          <w:tcPr>
            <w:tcW w:w="3838" w:type="dxa"/>
          </w:tcPr>
          <w:p w14:paraId="52CBDF60" w14:textId="3615CFF7" w:rsidR="002F0471" w:rsidRPr="00F63906" w:rsidRDefault="002F0471" w:rsidP="002F0471">
            <w:pPr>
              <w:pStyle w:val="ListParagraph"/>
              <w:tabs>
                <w:tab w:val="left" w:pos="1440"/>
              </w:tabs>
              <w:ind w:left="0" w:firstLine="0"/>
              <w:rPr>
                <w:rFonts w:asciiTheme="minorHAnsi" w:hAnsiTheme="minorHAnsi" w:cstheme="minorHAnsi"/>
                <w:b/>
                <w:sz w:val="24"/>
                <w:szCs w:val="24"/>
              </w:rPr>
            </w:pPr>
            <w:r w:rsidRPr="00F63906">
              <w:rPr>
                <w:rFonts w:asciiTheme="minorHAnsi" w:hAnsiTheme="minorHAnsi" w:cstheme="minorHAnsi"/>
                <w:b/>
                <w:sz w:val="24"/>
                <w:szCs w:val="24"/>
              </w:rPr>
              <w:t>Location</w:t>
            </w:r>
          </w:p>
        </w:tc>
        <w:tc>
          <w:tcPr>
            <w:tcW w:w="3092" w:type="dxa"/>
          </w:tcPr>
          <w:p w14:paraId="23B30A6C" w14:textId="0311EC72" w:rsidR="002F0471" w:rsidRPr="00F63906" w:rsidRDefault="002F0471" w:rsidP="002F0471">
            <w:pPr>
              <w:pStyle w:val="ListParagraph"/>
              <w:tabs>
                <w:tab w:val="left" w:pos="1440"/>
              </w:tabs>
              <w:ind w:left="0" w:firstLine="0"/>
              <w:rPr>
                <w:rFonts w:asciiTheme="minorHAnsi" w:hAnsiTheme="minorHAnsi" w:cstheme="minorHAnsi"/>
                <w:b/>
                <w:sz w:val="24"/>
                <w:szCs w:val="24"/>
              </w:rPr>
            </w:pPr>
            <w:r>
              <w:rPr>
                <w:rFonts w:asciiTheme="minorHAnsi" w:hAnsiTheme="minorHAnsi" w:cstheme="minorHAnsi"/>
                <w:b/>
                <w:sz w:val="24"/>
                <w:szCs w:val="24"/>
              </w:rPr>
              <w:t>Maintenance</w:t>
            </w:r>
            <w:r w:rsidRPr="00F63906">
              <w:rPr>
                <w:rFonts w:asciiTheme="minorHAnsi" w:hAnsiTheme="minorHAnsi" w:cstheme="minorHAnsi"/>
                <w:b/>
                <w:sz w:val="24"/>
                <w:szCs w:val="24"/>
              </w:rPr>
              <w:t xml:space="preserve"> frequency</w:t>
            </w:r>
          </w:p>
        </w:tc>
      </w:tr>
      <w:tr w:rsidR="002F0471" w14:paraId="11CC242E" w14:textId="26A38F34" w:rsidTr="00F63906">
        <w:tc>
          <w:tcPr>
            <w:tcW w:w="2520" w:type="dxa"/>
          </w:tcPr>
          <w:p w14:paraId="29087E09" w14:textId="6862380E" w:rsidR="002F0471" w:rsidRPr="00F63906" w:rsidRDefault="002F0471" w:rsidP="002F0471">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EX: Hand sanitizer</w:t>
            </w:r>
          </w:p>
        </w:tc>
        <w:tc>
          <w:tcPr>
            <w:tcW w:w="3838" w:type="dxa"/>
          </w:tcPr>
          <w:p w14:paraId="64E3CA13" w14:textId="0DCDEF4C" w:rsidR="002F0471" w:rsidRPr="00F63906" w:rsidRDefault="002F0471" w:rsidP="002F0471">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Second floor break room</w:t>
            </w:r>
          </w:p>
        </w:tc>
        <w:tc>
          <w:tcPr>
            <w:tcW w:w="3092" w:type="dxa"/>
          </w:tcPr>
          <w:p w14:paraId="6BB979AE" w14:textId="0C7F0DD5" w:rsidR="002F0471" w:rsidRPr="00F63906" w:rsidRDefault="002F0471" w:rsidP="002F0471">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Once per day</w:t>
            </w:r>
          </w:p>
        </w:tc>
      </w:tr>
      <w:tr w:rsidR="002F0471" w14:paraId="66CC5187" w14:textId="457E0677" w:rsidTr="00F63906">
        <w:tc>
          <w:tcPr>
            <w:tcW w:w="2520" w:type="dxa"/>
          </w:tcPr>
          <w:p w14:paraId="04DC2E21"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838" w:type="dxa"/>
          </w:tcPr>
          <w:p w14:paraId="5F94B40D" w14:textId="45D7DA3D" w:rsidR="002F0471" w:rsidRDefault="002F0471" w:rsidP="002F0471">
            <w:pPr>
              <w:pStyle w:val="ListParagraph"/>
              <w:tabs>
                <w:tab w:val="left" w:pos="1440"/>
              </w:tabs>
              <w:ind w:left="0" w:firstLine="0"/>
              <w:rPr>
                <w:rFonts w:asciiTheme="minorHAnsi" w:hAnsiTheme="minorHAnsi" w:cstheme="minorHAnsi"/>
                <w:sz w:val="24"/>
                <w:szCs w:val="24"/>
              </w:rPr>
            </w:pPr>
          </w:p>
        </w:tc>
        <w:tc>
          <w:tcPr>
            <w:tcW w:w="3092" w:type="dxa"/>
          </w:tcPr>
          <w:p w14:paraId="0ECADF9F"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r>
      <w:tr w:rsidR="002F0471" w14:paraId="3A2E36D4" w14:textId="77777777" w:rsidTr="002F0471">
        <w:tc>
          <w:tcPr>
            <w:tcW w:w="2520" w:type="dxa"/>
          </w:tcPr>
          <w:p w14:paraId="3C3F1BDF"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838" w:type="dxa"/>
          </w:tcPr>
          <w:p w14:paraId="5C1D064A"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092" w:type="dxa"/>
          </w:tcPr>
          <w:p w14:paraId="60871B46"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r>
      <w:tr w:rsidR="002F0471" w14:paraId="5990E412" w14:textId="77777777" w:rsidTr="002F0471">
        <w:tc>
          <w:tcPr>
            <w:tcW w:w="2520" w:type="dxa"/>
          </w:tcPr>
          <w:p w14:paraId="4D613C94"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838" w:type="dxa"/>
          </w:tcPr>
          <w:p w14:paraId="265DD135"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092" w:type="dxa"/>
          </w:tcPr>
          <w:p w14:paraId="782FB71E"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r>
      <w:tr w:rsidR="002F0471" w14:paraId="6E16E04C" w14:textId="77777777" w:rsidTr="002F0471">
        <w:tc>
          <w:tcPr>
            <w:tcW w:w="2520" w:type="dxa"/>
          </w:tcPr>
          <w:p w14:paraId="3B25EDA5"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838" w:type="dxa"/>
          </w:tcPr>
          <w:p w14:paraId="391A97F3"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092" w:type="dxa"/>
          </w:tcPr>
          <w:p w14:paraId="4C442A48"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r>
      <w:tr w:rsidR="002F0471" w14:paraId="749D9721" w14:textId="77777777" w:rsidTr="002F0471">
        <w:tc>
          <w:tcPr>
            <w:tcW w:w="2520" w:type="dxa"/>
          </w:tcPr>
          <w:p w14:paraId="43BF707D"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838" w:type="dxa"/>
          </w:tcPr>
          <w:p w14:paraId="224B53A3"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092" w:type="dxa"/>
          </w:tcPr>
          <w:p w14:paraId="3ED46117"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r>
      <w:tr w:rsidR="002F0471" w14:paraId="300BD860" w14:textId="77777777" w:rsidTr="002F0471">
        <w:tc>
          <w:tcPr>
            <w:tcW w:w="2520" w:type="dxa"/>
          </w:tcPr>
          <w:p w14:paraId="7740E926"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838" w:type="dxa"/>
          </w:tcPr>
          <w:p w14:paraId="103D4CE6"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c>
          <w:tcPr>
            <w:tcW w:w="3092" w:type="dxa"/>
          </w:tcPr>
          <w:p w14:paraId="1ABBC1F0" w14:textId="77777777" w:rsidR="002F0471" w:rsidRDefault="002F0471" w:rsidP="002F0471">
            <w:pPr>
              <w:pStyle w:val="ListParagraph"/>
              <w:tabs>
                <w:tab w:val="left" w:pos="1440"/>
              </w:tabs>
              <w:ind w:left="0" w:firstLine="0"/>
              <w:rPr>
                <w:rFonts w:asciiTheme="minorHAnsi" w:hAnsiTheme="minorHAnsi" w:cstheme="minorHAnsi"/>
                <w:sz w:val="24"/>
                <w:szCs w:val="24"/>
              </w:rPr>
            </w:pPr>
          </w:p>
        </w:tc>
      </w:tr>
    </w:tbl>
    <w:p w14:paraId="42A7EE69" w14:textId="041F260E" w:rsidR="007B1381" w:rsidRPr="0067445C" w:rsidRDefault="007B1381" w:rsidP="0067445C">
      <w:pPr>
        <w:pStyle w:val="ListParagraph"/>
        <w:numPr>
          <w:ilvl w:val="0"/>
          <w:numId w:val="27"/>
        </w:numPr>
        <w:tabs>
          <w:tab w:val="left" w:pos="1440"/>
        </w:tabs>
        <w:ind w:left="1440"/>
        <w:rPr>
          <w:rFonts w:ascii="Calibri" w:eastAsia="Calibri" w:hAnsi="Calibri" w:cs="Calibri"/>
          <w:sz w:val="24"/>
          <w:szCs w:val="24"/>
        </w:rPr>
      </w:pPr>
      <w:r w:rsidRPr="0067445C">
        <w:rPr>
          <w:rFonts w:ascii="Calibri" w:eastAsia="Calibri" w:hAnsi="Calibri" w:cs="Calibri"/>
          <w:sz w:val="24"/>
          <w:szCs w:val="24"/>
        </w:rPr>
        <w:t xml:space="preserve">If you find </w:t>
      </w:r>
      <w:r w:rsidR="002F0471" w:rsidRPr="0067445C">
        <w:rPr>
          <w:rFonts w:ascii="Calibri" w:eastAsia="Calibri" w:hAnsi="Calibri" w:cs="Calibri"/>
          <w:sz w:val="24"/>
          <w:szCs w:val="24"/>
        </w:rPr>
        <w:t>maintenance or servicing is required</w:t>
      </w:r>
      <w:r w:rsidRPr="0067445C">
        <w:rPr>
          <w:rFonts w:ascii="Calibri" w:eastAsia="Calibri" w:hAnsi="Calibri" w:cs="Calibri"/>
          <w:sz w:val="24"/>
          <w:szCs w:val="24"/>
        </w:rPr>
        <w:t>,</w:t>
      </w:r>
      <w:r w:rsidR="002F0471" w:rsidRPr="0067445C">
        <w:rPr>
          <w:rFonts w:ascii="Calibri" w:eastAsia="Calibri" w:hAnsi="Calibri" w:cs="Calibri"/>
          <w:sz w:val="24"/>
          <w:szCs w:val="24"/>
        </w:rPr>
        <w:t xml:space="preserve"> the COVID-19 Safety Lead will be notified immediately.</w:t>
      </w:r>
      <w:r w:rsidRPr="0067445C">
        <w:rPr>
          <w:rFonts w:ascii="Calibri" w:eastAsia="Calibri" w:hAnsi="Calibri" w:cs="Calibri"/>
          <w:sz w:val="24"/>
          <w:szCs w:val="24"/>
        </w:rPr>
        <w:t xml:space="preserve"> </w:t>
      </w:r>
    </w:p>
    <w:p w14:paraId="3F721354" w14:textId="3660C539" w:rsidR="009E5089" w:rsidRDefault="002F0471" w:rsidP="005F2D50">
      <w:pPr>
        <w:pStyle w:val="ListParagraph"/>
        <w:numPr>
          <w:ilvl w:val="0"/>
          <w:numId w:val="12"/>
        </w:numPr>
        <w:tabs>
          <w:tab w:val="left" w:pos="1440"/>
        </w:tabs>
        <w:rPr>
          <w:rFonts w:ascii="Calibri" w:eastAsia="Calibri" w:hAnsi="Calibri" w:cs="Calibri"/>
          <w:sz w:val="24"/>
          <w:szCs w:val="24"/>
        </w:rPr>
      </w:pPr>
      <w:r>
        <w:rPr>
          <w:rFonts w:ascii="Calibri" w:eastAsia="Calibri" w:hAnsi="Calibri" w:cs="Calibri"/>
          <w:sz w:val="24"/>
          <w:szCs w:val="24"/>
        </w:rPr>
        <w:t>Employees must wash their</w:t>
      </w:r>
      <w:r w:rsidR="007B1381">
        <w:rPr>
          <w:rFonts w:ascii="Calibri" w:eastAsia="Calibri" w:hAnsi="Calibri" w:cs="Calibri"/>
          <w:sz w:val="24"/>
          <w:szCs w:val="24"/>
        </w:rPr>
        <w:t xml:space="preserve"> hands with warm, soapy water for 20 seconds upon entering the </w:t>
      </w:r>
      <w:r w:rsidR="00042F15">
        <w:rPr>
          <w:rFonts w:ascii="Calibri" w:eastAsia="Calibri" w:hAnsi="Calibri" w:cs="Calibri"/>
          <w:sz w:val="24"/>
          <w:szCs w:val="24"/>
        </w:rPr>
        <w:t>work</w:t>
      </w:r>
      <w:r w:rsidR="007B1381">
        <w:rPr>
          <w:rFonts w:ascii="Calibri" w:eastAsia="Calibri" w:hAnsi="Calibri" w:cs="Calibri"/>
          <w:sz w:val="24"/>
          <w:szCs w:val="24"/>
        </w:rPr>
        <w:t>site, before and after eating or smoking, after visiting a public area, after touching high-use equipment (such as copier), after blowing their nose, and prior to leaving the job-</w:t>
      </w:r>
      <w:r w:rsidR="00E42A9C">
        <w:rPr>
          <w:rFonts w:ascii="Calibri" w:eastAsia="Calibri" w:hAnsi="Calibri" w:cs="Calibri"/>
          <w:sz w:val="24"/>
          <w:szCs w:val="24"/>
        </w:rPr>
        <w:t xml:space="preserve">site.  If soap is not available, use </w:t>
      </w:r>
      <w:r w:rsidR="00954329">
        <w:rPr>
          <w:rFonts w:ascii="Calibri" w:eastAsia="Calibri" w:hAnsi="Calibri" w:cs="Calibri"/>
          <w:sz w:val="24"/>
          <w:szCs w:val="24"/>
        </w:rPr>
        <w:t xml:space="preserve">hand sanitizer with at least </w:t>
      </w:r>
      <w:r w:rsidR="00F63906">
        <w:rPr>
          <w:rFonts w:ascii="Calibri" w:eastAsia="Calibri" w:hAnsi="Calibri" w:cs="Calibri"/>
          <w:sz w:val="24"/>
          <w:szCs w:val="24"/>
        </w:rPr>
        <w:t>60% alcohol.</w:t>
      </w:r>
    </w:p>
    <w:p w14:paraId="7654EDBE" w14:textId="397AF074" w:rsidR="007B1381" w:rsidRPr="00953D89" w:rsidRDefault="007D01DE" w:rsidP="007B1381">
      <w:pPr>
        <w:pStyle w:val="ListParagraph"/>
        <w:numPr>
          <w:ilvl w:val="1"/>
          <w:numId w:val="12"/>
        </w:numPr>
        <w:tabs>
          <w:tab w:val="left" w:pos="1440"/>
        </w:tabs>
        <w:ind w:left="1440"/>
        <w:rPr>
          <w:rFonts w:asciiTheme="minorHAnsi" w:hAnsiTheme="minorHAnsi" w:cstheme="minorHAnsi"/>
          <w:sz w:val="24"/>
          <w:szCs w:val="24"/>
        </w:rPr>
      </w:pPr>
      <w:r>
        <w:rPr>
          <w:rFonts w:ascii="Calibri" w:eastAsia="Calibri" w:hAnsi="Calibri" w:cs="Calibri"/>
          <w:sz w:val="24"/>
          <w:szCs w:val="24"/>
        </w:rPr>
        <w:t>C</w:t>
      </w:r>
      <w:r w:rsidR="007B1381">
        <w:rPr>
          <w:rFonts w:ascii="Calibri" w:eastAsia="Calibri" w:hAnsi="Calibri" w:cs="Calibri"/>
          <w:sz w:val="24"/>
          <w:szCs w:val="24"/>
        </w:rPr>
        <w:t>over</w:t>
      </w:r>
      <w:r>
        <w:rPr>
          <w:rFonts w:ascii="Calibri" w:eastAsia="Calibri" w:hAnsi="Calibri" w:cs="Calibri"/>
          <w:sz w:val="24"/>
          <w:szCs w:val="24"/>
        </w:rPr>
        <w:t xml:space="preserve"> your</w:t>
      </w:r>
      <w:r w:rsidR="007B1381">
        <w:rPr>
          <w:rFonts w:ascii="Calibri" w:eastAsia="Calibri" w:hAnsi="Calibri" w:cs="Calibri"/>
          <w:sz w:val="24"/>
          <w:szCs w:val="24"/>
        </w:rPr>
        <w:t xml:space="preserve"> </w:t>
      </w:r>
      <w:r w:rsidR="00042F15">
        <w:rPr>
          <w:rFonts w:ascii="Calibri" w:eastAsia="Calibri" w:hAnsi="Calibri" w:cs="Calibri"/>
          <w:sz w:val="24"/>
          <w:szCs w:val="24"/>
        </w:rPr>
        <w:t>cough</w:t>
      </w:r>
      <w:r w:rsidR="007B1381" w:rsidRPr="00D7624E">
        <w:rPr>
          <w:rFonts w:ascii="Calibri" w:eastAsia="Calibri" w:hAnsi="Calibri" w:cs="Calibri"/>
          <w:sz w:val="24"/>
          <w:szCs w:val="24"/>
        </w:rPr>
        <w:t xml:space="preserve"> and sneeze with tissues, or cough</w:t>
      </w:r>
      <w:r w:rsidR="00954329">
        <w:rPr>
          <w:rFonts w:ascii="Calibri" w:eastAsia="Calibri" w:hAnsi="Calibri" w:cs="Calibri"/>
          <w:sz w:val="24"/>
          <w:szCs w:val="24"/>
        </w:rPr>
        <w:t xml:space="preserve"> and sneeze</w:t>
      </w:r>
      <w:r w:rsidR="00F63906">
        <w:rPr>
          <w:rFonts w:ascii="Calibri" w:eastAsia="Calibri" w:hAnsi="Calibri" w:cs="Calibri"/>
          <w:sz w:val="24"/>
          <w:szCs w:val="24"/>
        </w:rPr>
        <w:t xml:space="preserve"> into your elbow shirt sleeve.</w:t>
      </w:r>
    </w:p>
    <w:p w14:paraId="44A2971F" w14:textId="77777777" w:rsidR="00481682" w:rsidRDefault="00481682" w:rsidP="00EC774A">
      <w:pPr>
        <w:pStyle w:val="Default"/>
        <w:rPr>
          <w:rFonts w:asciiTheme="minorHAnsi" w:hAnsiTheme="minorHAnsi" w:cstheme="minorHAnsi"/>
          <w:i/>
        </w:rPr>
      </w:pPr>
    </w:p>
    <w:p w14:paraId="77F24886" w14:textId="208FB86B" w:rsidR="00EC774A" w:rsidRPr="00A2564D" w:rsidRDefault="00EC774A" w:rsidP="00EC774A">
      <w:pPr>
        <w:pStyle w:val="Default"/>
        <w:rPr>
          <w:rFonts w:asciiTheme="minorHAnsi" w:hAnsiTheme="minorHAnsi" w:cstheme="minorHAnsi"/>
          <w:i/>
        </w:rPr>
      </w:pPr>
      <w:r w:rsidRPr="00A2564D">
        <w:rPr>
          <w:rFonts w:asciiTheme="minorHAnsi" w:hAnsiTheme="minorHAnsi" w:cstheme="minorHAnsi"/>
          <w:i/>
        </w:rPr>
        <w:t>Visitors to the Work Place</w:t>
      </w:r>
    </w:p>
    <w:p w14:paraId="24D54008" w14:textId="77777777" w:rsidR="00EC774A" w:rsidRPr="00A2564D" w:rsidRDefault="00EC774A" w:rsidP="00EC774A">
      <w:pPr>
        <w:pStyle w:val="Default"/>
        <w:rPr>
          <w:rFonts w:asciiTheme="minorHAnsi" w:hAnsiTheme="minorHAnsi" w:cstheme="minorHAnsi"/>
          <w:i/>
        </w:rPr>
      </w:pPr>
    </w:p>
    <w:p w14:paraId="4F268084" w14:textId="77777777" w:rsidR="002F0471" w:rsidRPr="005F2D50" w:rsidRDefault="00EC774A" w:rsidP="00E42A9C">
      <w:pPr>
        <w:pStyle w:val="Default"/>
        <w:numPr>
          <w:ilvl w:val="0"/>
          <w:numId w:val="15"/>
        </w:numPr>
        <w:rPr>
          <w:rFonts w:asciiTheme="minorHAnsi" w:hAnsiTheme="minorHAnsi" w:cstheme="minorHAnsi"/>
        </w:rPr>
      </w:pPr>
      <w:r w:rsidRPr="00A2564D">
        <w:rPr>
          <w:color w:val="auto"/>
        </w:rPr>
        <w:t xml:space="preserve">Entrances to the </w:t>
      </w:r>
      <w:r w:rsidR="0021219F">
        <w:rPr>
          <w:color w:val="auto"/>
        </w:rPr>
        <w:t>business</w:t>
      </w:r>
      <w:r w:rsidRPr="00A2564D">
        <w:rPr>
          <w:color w:val="auto"/>
        </w:rPr>
        <w:t xml:space="preserve"> will be controlled and monitored.  </w:t>
      </w:r>
      <w:r w:rsidR="00A2564D" w:rsidRPr="00A2564D">
        <w:rPr>
          <w:color w:val="auto"/>
        </w:rPr>
        <w:t xml:space="preserve">Customers </w:t>
      </w:r>
      <w:r w:rsidRPr="00A2564D">
        <w:rPr>
          <w:color w:val="auto"/>
        </w:rPr>
        <w:t>will be screened for COVID-19 symptoms and required to maintain physical distancing</w:t>
      </w:r>
      <w:r w:rsidR="00A2564D" w:rsidRPr="00A2564D">
        <w:rPr>
          <w:color w:val="auto"/>
        </w:rPr>
        <w:t>.</w:t>
      </w:r>
    </w:p>
    <w:p w14:paraId="1D62739A" w14:textId="047D8FA2" w:rsidR="00EC774A" w:rsidRPr="00A2564D" w:rsidRDefault="002F0471" w:rsidP="00E42A9C">
      <w:pPr>
        <w:pStyle w:val="Default"/>
        <w:numPr>
          <w:ilvl w:val="0"/>
          <w:numId w:val="15"/>
        </w:numPr>
        <w:rPr>
          <w:rFonts w:asciiTheme="minorHAnsi" w:hAnsiTheme="minorHAnsi" w:cstheme="minorHAnsi"/>
        </w:rPr>
      </w:pPr>
      <w:r>
        <w:rPr>
          <w:color w:val="auto"/>
        </w:rPr>
        <w:t>Contractors or vendors must wash or sanitize their hands upon entering the work area.</w:t>
      </w:r>
      <w:r w:rsidR="00EC774A" w:rsidRPr="00A2564D">
        <w:rPr>
          <w:color w:val="auto"/>
        </w:rPr>
        <w:t xml:space="preserve">   </w:t>
      </w:r>
    </w:p>
    <w:p w14:paraId="64F98E6B" w14:textId="685E95BC" w:rsidR="00EC774A" w:rsidRPr="00EC774A" w:rsidRDefault="00EC774A" w:rsidP="00711E48">
      <w:pPr>
        <w:pStyle w:val="Default"/>
        <w:ind w:left="720"/>
        <w:rPr>
          <w:rFonts w:asciiTheme="minorHAnsi" w:hAnsiTheme="minorHAnsi" w:cstheme="minorHAnsi"/>
        </w:rPr>
      </w:pPr>
      <w:r>
        <w:rPr>
          <w:color w:val="auto"/>
        </w:rPr>
        <w:t xml:space="preserve"> </w:t>
      </w:r>
    </w:p>
    <w:p w14:paraId="3A7F1BAC" w14:textId="77777777" w:rsidR="00B118A0" w:rsidRDefault="00B118A0" w:rsidP="00B118A0">
      <w:pPr>
        <w:pStyle w:val="Default"/>
        <w:rPr>
          <w:rFonts w:asciiTheme="minorHAnsi" w:hAnsiTheme="minorHAnsi" w:cstheme="minorHAnsi"/>
          <w:i/>
        </w:rPr>
      </w:pPr>
      <w:r w:rsidRPr="00B118A0">
        <w:rPr>
          <w:rFonts w:asciiTheme="minorHAnsi" w:hAnsiTheme="minorHAnsi" w:cstheme="minorHAnsi"/>
          <w:i/>
        </w:rPr>
        <w:t>Personal Protective Equipment and Engineering Controls</w:t>
      </w:r>
    </w:p>
    <w:p w14:paraId="395563B6" w14:textId="77777777" w:rsidR="00B118A0" w:rsidRDefault="00B118A0" w:rsidP="00B118A0">
      <w:pPr>
        <w:pStyle w:val="Default"/>
        <w:rPr>
          <w:rFonts w:asciiTheme="minorHAnsi" w:hAnsiTheme="minorHAnsi" w:cstheme="minorHAnsi"/>
        </w:rPr>
      </w:pPr>
    </w:p>
    <w:p w14:paraId="1BDF08DF" w14:textId="3C35649C" w:rsidR="00B118A0" w:rsidRDefault="001B76F9" w:rsidP="00B118A0">
      <w:pPr>
        <w:pStyle w:val="Default"/>
        <w:numPr>
          <w:ilvl w:val="0"/>
          <w:numId w:val="17"/>
        </w:numPr>
        <w:rPr>
          <w:rFonts w:eastAsia="Calibri"/>
        </w:rPr>
      </w:pPr>
      <w:r>
        <w:rPr>
          <w:rFonts w:eastAsia="Calibri"/>
        </w:rPr>
        <w:t>The Company</w:t>
      </w:r>
      <w:r w:rsidR="00B118A0">
        <w:rPr>
          <w:rFonts w:eastAsia="Calibri"/>
        </w:rPr>
        <w:t xml:space="preserve"> will provide </w:t>
      </w:r>
      <w:r w:rsidR="00E42A9C">
        <w:rPr>
          <w:rFonts w:eastAsia="Calibri"/>
        </w:rPr>
        <w:t xml:space="preserve">and train </w:t>
      </w:r>
      <w:r w:rsidR="00711E48">
        <w:rPr>
          <w:rFonts w:eastAsia="Calibri"/>
        </w:rPr>
        <w:t>employees</w:t>
      </w:r>
      <w:r w:rsidR="00E42A9C">
        <w:rPr>
          <w:rFonts w:eastAsia="Calibri"/>
        </w:rPr>
        <w:t xml:space="preserve"> on the use of</w:t>
      </w:r>
      <w:r w:rsidR="00B118A0" w:rsidRPr="00B118A0">
        <w:rPr>
          <w:rFonts w:eastAsia="Calibri"/>
        </w:rPr>
        <w:t xml:space="preserve"> personal protective </w:t>
      </w:r>
      <w:r w:rsidR="00711E48">
        <w:rPr>
          <w:rFonts w:eastAsia="Calibri"/>
        </w:rPr>
        <w:t xml:space="preserve">equipment (PPE) such as gloves </w:t>
      </w:r>
      <w:r w:rsidR="00B118A0" w:rsidRPr="00B118A0">
        <w:rPr>
          <w:rFonts w:eastAsia="Calibri"/>
        </w:rPr>
        <w:t xml:space="preserve">and face </w:t>
      </w:r>
      <w:r w:rsidR="00711E48">
        <w:rPr>
          <w:rFonts w:eastAsia="Calibri"/>
        </w:rPr>
        <w:t>coverings</w:t>
      </w:r>
      <w:r w:rsidR="00B118A0" w:rsidRPr="00B118A0">
        <w:rPr>
          <w:rFonts w:eastAsia="Calibri"/>
        </w:rPr>
        <w:t xml:space="preserve"> as appropriate, f</w:t>
      </w:r>
      <w:r w:rsidR="00B118A0">
        <w:rPr>
          <w:rFonts w:eastAsia="Calibri"/>
        </w:rPr>
        <w:t>or the activity being</w:t>
      </w:r>
      <w:r w:rsidR="00A2564D">
        <w:rPr>
          <w:rFonts w:eastAsia="Calibri"/>
        </w:rPr>
        <w:t xml:space="preserve"> performed</w:t>
      </w:r>
      <w:r w:rsidR="00B118A0">
        <w:rPr>
          <w:rFonts w:eastAsia="Calibri"/>
        </w:rPr>
        <w:t xml:space="preserve">.  </w:t>
      </w:r>
    </w:p>
    <w:p w14:paraId="56641EFD" w14:textId="3931E974" w:rsidR="00B118A0" w:rsidRDefault="00387860" w:rsidP="00B118A0">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The Company r</w:t>
      </w:r>
      <w:r w:rsidR="00B118A0">
        <w:rPr>
          <w:rFonts w:asciiTheme="minorHAnsi" w:hAnsiTheme="minorHAnsi" w:cstheme="minorHAnsi"/>
          <w:sz w:val="24"/>
          <w:szCs w:val="24"/>
        </w:rPr>
        <w:t>ecommend</w:t>
      </w:r>
      <w:r>
        <w:rPr>
          <w:rFonts w:asciiTheme="minorHAnsi" w:hAnsiTheme="minorHAnsi" w:cstheme="minorHAnsi"/>
          <w:sz w:val="24"/>
          <w:szCs w:val="24"/>
        </w:rPr>
        <w:t>s</w:t>
      </w:r>
      <w:r w:rsidR="00B118A0">
        <w:rPr>
          <w:rFonts w:asciiTheme="minorHAnsi" w:hAnsiTheme="minorHAnsi" w:cstheme="minorHAnsi"/>
          <w:sz w:val="24"/>
          <w:szCs w:val="24"/>
        </w:rPr>
        <w:t xml:space="preserve"> wor</w:t>
      </w:r>
      <w:r w:rsidR="00A2564D">
        <w:rPr>
          <w:rFonts w:asciiTheme="minorHAnsi" w:hAnsiTheme="minorHAnsi" w:cstheme="minorHAnsi"/>
          <w:sz w:val="24"/>
          <w:szCs w:val="24"/>
        </w:rPr>
        <w:t>ker</w:t>
      </w:r>
      <w:r w:rsidR="005F2D50">
        <w:rPr>
          <w:rFonts w:asciiTheme="minorHAnsi" w:hAnsiTheme="minorHAnsi" w:cstheme="minorHAnsi"/>
          <w:sz w:val="24"/>
          <w:szCs w:val="24"/>
        </w:rPr>
        <w:t>s</w:t>
      </w:r>
      <w:r w:rsidR="00A2564D">
        <w:rPr>
          <w:rFonts w:asciiTheme="minorHAnsi" w:hAnsiTheme="minorHAnsi" w:cstheme="minorHAnsi"/>
          <w:sz w:val="24"/>
          <w:szCs w:val="24"/>
        </w:rPr>
        <w:t xml:space="preserve"> wear a cloth face covering</w:t>
      </w:r>
      <w:r w:rsidR="005F2D50">
        <w:rPr>
          <w:rFonts w:asciiTheme="minorHAnsi" w:hAnsiTheme="minorHAnsi" w:cstheme="minorHAnsi"/>
          <w:sz w:val="24"/>
          <w:szCs w:val="24"/>
        </w:rPr>
        <w:t xml:space="preserve"> if they are required to work within six</w:t>
      </w:r>
      <w:r w:rsidR="005F2D50">
        <w:rPr>
          <w:rFonts w:asciiTheme="minorHAnsi" w:hAnsiTheme="minorHAnsi" w:cstheme="minorHAnsi"/>
          <w:sz w:val="24"/>
          <w:szCs w:val="24"/>
        </w:rPr>
        <w:t xml:space="preserve"> </w:t>
      </w:r>
      <w:r w:rsidR="005F2D50">
        <w:rPr>
          <w:rFonts w:asciiTheme="minorHAnsi" w:hAnsiTheme="minorHAnsi" w:cstheme="minorHAnsi"/>
          <w:sz w:val="24"/>
          <w:szCs w:val="24"/>
        </w:rPr>
        <w:t>feet of another employee or customer.</w:t>
      </w:r>
    </w:p>
    <w:p w14:paraId="275C3044" w14:textId="46516647" w:rsidR="00B118A0" w:rsidRDefault="001B76F9" w:rsidP="00B118A0">
      <w:pPr>
        <w:pStyle w:val="Default"/>
        <w:numPr>
          <w:ilvl w:val="0"/>
          <w:numId w:val="17"/>
        </w:numPr>
        <w:rPr>
          <w:rFonts w:eastAsia="Calibri"/>
        </w:rPr>
      </w:pPr>
      <w:r>
        <w:rPr>
          <w:rFonts w:eastAsia="Calibri"/>
        </w:rPr>
        <w:t>The Company</w:t>
      </w:r>
      <w:r w:rsidR="00C01941">
        <w:rPr>
          <w:rFonts w:eastAsia="Calibri"/>
        </w:rPr>
        <w:t xml:space="preserve"> will provide physical barriers or marking to indicate physical distance of 6-feet in areas where lines or gathering may occur.  Break and lunch rooms will be have marking to show the required spacing between workers.</w:t>
      </w:r>
    </w:p>
    <w:p w14:paraId="3BCD803E" w14:textId="76448C85" w:rsidR="002F0471" w:rsidRDefault="002F0471" w:rsidP="00B118A0">
      <w:pPr>
        <w:pStyle w:val="Default"/>
        <w:numPr>
          <w:ilvl w:val="0"/>
          <w:numId w:val="17"/>
        </w:numPr>
        <w:rPr>
          <w:rFonts w:eastAsia="Calibri"/>
        </w:rPr>
      </w:pPr>
      <w:r>
        <w:rPr>
          <w:rFonts w:eastAsia="Calibri"/>
        </w:rPr>
        <w:t>When feasible, the Company will provide physical barriers to separate employee work stations.</w:t>
      </w:r>
    </w:p>
    <w:p w14:paraId="242CFF6A" w14:textId="77777777" w:rsidR="00C01941" w:rsidRDefault="00C01941" w:rsidP="00C01941">
      <w:pPr>
        <w:pStyle w:val="Default"/>
        <w:rPr>
          <w:rFonts w:eastAsia="Calibri"/>
        </w:rPr>
      </w:pPr>
    </w:p>
    <w:p w14:paraId="6D4F3922" w14:textId="77777777" w:rsidR="00C01941" w:rsidRPr="00C01941" w:rsidRDefault="00C01941" w:rsidP="00C01941">
      <w:pPr>
        <w:pStyle w:val="Default"/>
        <w:rPr>
          <w:rFonts w:asciiTheme="minorHAnsi" w:hAnsiTheme="minorHAnsi" w:cstheme="minorHAnsi"/>
          <w:i/>
        </w:rPr>
      </w:pPr>
      <w:r w:rsidRPr="00C01941">
        <w:rPr>
          <w:rFonts w:asciiTheme="minorHAnsi" w:hAnsiTheme="minorHAnsi" w:cstheme="minorHAnsi"/>
          <w:i/>
        </w:rPr>
        <w:t>Worker Health Screenings</w:t>
      </w:r>
    </w:p>
    <w:p w14:paraId="134FACF7" w14:textId="77777777" w:rsidR="00C01941" w:rsidRDefault="00C01941" w:rsidP="00C01941">
      <w:pPr>
        <w:pStyle w:val="Default"/>
        <w:rPr>
          <w:rFonts w:eastAsia="Calibri"/>
        </w:rPr>
      </w:pPr>
    </w:p>
    <w:p w14:paraId="72AB2A83" w14:textId="48DAEBEC" w:rsidR="00C01941" w:rsidRDefault="001B76F9" w:rsidP="00B64D89">
      <w:pPr>
        <w:tabs>
          <w:tab w:val="left" w:pos="1381"/>
        </w:tabs>
        <w:ind w:right="497"/>
        <w:rPr>
          <w:rFonts w:ascii="Calibri" w:eastAsia="Calibri" w:hAnsi="Calibri" w:cs="Calibri"/>
          <w:sz w:val="24"/>
          <w:szCs w:val="24"/>
        </w:rPr>
      </w:pPr>
      <w:r>
        <w:rPr>
          <w:rFonts w:ascii="Calibri" w:eastAsia="Calibri" w:hAnsi="Calibri" w:cs="Calibri"/>
          <w:sz w:val="24"/>
          <w:szCs w:val="24"/>
        </w:rPr>
        <w:t>The Company</w:t>
      </w:r>
      <w:r w:rsidR="00C01941">
        <w:rPr>
          <w:rFonts w:ascii="Calibri" w:eastAsia="Calibri" w:hAnsi="Calibri" w:cs="Calibri"/>
          <w:sz w:val="24"/>
          <w:szCs w:val="24"/>
        </w:rPr>
        <w:t xml:space="preserve"> will screen all </w:t>
      </w:r>
      <w:r>
        <w:rPr>
          <w:rFonts w:ascii="Calibri" w:eastAsia="Calibri" w:hAnsi="Calibri" w:cs="Calibri"/>
          <w:sz w:val="24"/>
          <w:szCs w:val="24"/>
        </w:rPr>
        <w:t>worker</w:t>
      </w:r>
      <w:r w:rsidR="00C01941">
        <w:rPr>
          <w:rFonts w:ascii="Calibri" w:eastAsia="Calibri" w:hAnsi="Calibri" w:cs="Calibri"/>
          <w:sz w:val="24"/>
          <w:szCs w:val="24"/>
        </w:rPr>
        <w:t xml:space="preserve">s, contractors, </w:t>
      </w:r>
      <w:r w:rsidR="00A2564D">
        <w:rPr>
          <w:rFonts w:ascii="Calibri" w:eastAsia="Calibri" w:hAnsi="Calibri" w:cs="Calibri"/>
          <w:sz w:val="24"/>
          <w:szCs w:val="24"/>
        </w:rPr>
        <w:t xml:space="preserve">and </w:t>
      </w:r>
      <w:r w:rsidR="00C01941">
        <w:rPr>
          <w:rFonts w:ascii="Calibri" w:eastAsia="Calibri" w:hAnsi="Calibri" w:cs="Calibri"/>
          <w:sz w:val="24"/>
          <w:szCs w:val="24"/>
        </w:rPr>
        <w:t xml:space="preserve">subcontractors to the </w:t>
      </w:r>
      <w:r w:rsidR="00A2564D">
        <w:rPr>
          <w:rFonts w:ascii="Calibri" w:eastAsia="Calibri" w:hAnsi="Calibri" w:cs="Calibri"/>
          <w:sz w:val="24"/>
          <w:szCs w:val="24"/>
        </w:rPr>
        <w:t>work</w:t>
      </w:r>
      <w:r w:rsidR="00C01941">
        <w:rPr>
          <w:rFonts w:ascii="Calibri" w:eastAsia="Calibri" w:hAnsi="Calibri" w:cs="Calibri"/>
          <w:sz w:val="24"/>
          <w:szCs w:val="24"/>
        </w:rPr>
        <w:t xml:space="preserve">site.  </w:t>
      </w:r>
      <w:r>
        <w:rPr>
          <w:rFonts w:ascii="Calibri" w:eastAsia="Calibri" w:hAnsi="Calibri" w:cs="Calibri"/>
          <w:sz w:val="24"/>
          <w:szCs w:val="24"/>
        </w:rPr>
        <w:t>Worker</w:t>
      </w:r>
      <w:r w:rsidR="00C01941">
        <w:rPr>
          <w:rFonts w:ascii="Calibri" w:eastAsia="Calibri" w:hAnsi="Calibri" w:cs="Calibri"/>
          <w:sz w:val="24"/>
          <w:szCs w:val="24"/>
        </w:rPr>
        <w:t xml:space="preserve">s </w:t>
      </w:r>
      <w:r w:rsidR="00A2564D">
        <w:rPr>
          <w:rFonts w:ascii="Calibri" w:eastAsia="Calibri" w:hAnsi="Calibri" w:cs="Calibri"/>
          <w:sz w:val="24"/>
          <w:szCs w:val="24"/>
        </w:rPr>
        <w:t>will use a designated facility entrance</w:t>
      </w:r>
      <w:r w:rsidR="00C01941">
        <w:rPr>
          <w:rFonts w:ascii="Calibri" w:eastAsia="Calibri" w:hAnsi="Calibri" w:cs="Calibri"/>
          <w:sz w:val="24"/>
          <w:szCs w:val="24"/>
        </w:rPr>
        <w:t>. Screening will consist of the following (example screening questions):</w:t>
      </w:r>
    </w:p>
    <w:p w14:paraId="2B8AD8EE" w14:textId="77777777" w:rsidR="00C01941" w:rsidRPr="00C01941" w:rsidRDefault="00C01941" w:rsidP="00C01941">
      <w:pPr>
        <w:pStyle w:val="Default"/>
      </w:pPr>
      <w:r w:rsidRPr="00C01941">
        <w:lastRenderedPageBreak/>
        <w:t xml:space="preserve">YES or NO, since your last day of work, or since your last visit to this facility, have you had any of the following: </w:t>
      </w:r>
    </w:p>
    <w:p w14:paraId="08B0E753" w14:textId="77777777" w:rsidR="00C01941" w:rsidRPr="00C01941" w:rsidRDefault="00C01941" w:rsidP="00C01941">
      <w:pPr>
        <w:pStyle w:val="Default"/>
        <w:numPr>
          <w:ilvl w:val="1"/>
          <w:numId w:val="21"/>
        </w:numPr>
        <w:ind w:left="720"/>
      </w:pPr>
      <w:r w:rsidRPr="00C01941">
        <w:t>A new fever (100.4°F or higher), or a sense of having a fever?</w:t>
      </w:r>
    </w:p>
    <w:p w14:paraId="05A70BDC" w14:textId="7E68BB17" w:rsidR="00C01941" w:rsidRPr="00C01941" w:rsidRDefault="00C01941" w:rsidP="00C01941">
      <w:pPr>
        <w:pStyle w:val="Default"/>
        <w:numPr>
          <w:ilvl w:val="1"/>
          <w:numId w:val="21"/>
        </w:numPr>
        <w:ind w:left="720"/>
      </w:pPr>
      <w:r w:rsidRPr="00C01941">
        <w:t>A new cough you cannot attribute to another health condition?</w:t>
      </w:r>
    </w:p>
    <w:p w14:paraId="747EACF1" w14:textId="12DE6874" w:rsidR="00C01941" w:rsidRPr="00C01941" w:rsidRDefault="00C01941" w:rsidP="00C01941">
      <w:pPr>
        <w:pStyle w:val="Default"/>
        <w:numPr>
          <w:ilvl w:val="1"/>
          <w:numId w:val="21"/>
        </w:numPr>
        <w:ind w:left="720"/>
      </w:pPr>
      <w:r w:rsidRPr="00C01941">
        <w:t>New shortness of breath you cannot attribute to another health condition?</w:t>
      </w:r>
    </w:p>
    <w:p w14:paraId="3ABD9855" w14:textId="7959F0CB" w:rsidR="00C01941" w:rsidRPr="00C01941" w:rsidRDefault="00C01941" w:rsidP="00C01941">
      <w:pPr>
        <w:pStyle w:val="Default"/>
        <w:numPr>
          <w:ilvl w:val="1"/>
          <w:numId w:val="21"/>
        </w:numPr>
        <w:ind w:left="720"/>
      </w:pPr>
      <w:r w:rsidRPr="00C01941">
        <w:t>A new sore throat you cannot attribute to another health condition?</w:t>
      </w:r>
    </w:p>
    <w:p w14:paraId="1689B53F" w14:textId="2B4D1817" w:rsidR="00C01941" w:rsidRDefault="00C01941" w:rsidP="00C01941">
      <w:pPr>
        <w:pStyle w:val="Default"/>
        <w:numPr>
          <w:ilvl w:val="1"/>
          <w:numId w:val="21"/>
        </w:numPr>
        <w:ind w:left="720"/>
      </w:pPr>
      <w:r w:rsidRPr="00C01941">
        <w:t>New muscle aches (</w:t>
      </w:r>
      <w:r w:rsidR="00E42A9C" w:rsidRPr="00C01941">
        <w:t>myalgia</w:t>
      </w:r>
      <w:r w:rsidRPr="00C01941">
        <w:t>) you cannot attribute to another health condition, or may have been caused by a specific activity (such as physical exercise)?</w:t>
      </w:r>
    </w:p>
    <w:p w14:paraId="3BFAE67D" w14:textId="77777777" w:rsidR="00E42A9C" w:rsidRPr="00C01941" w:rsidRDefault="00E42A9C" w:rsidP="00C01941">
      <w:pPr>
        <w:pStyle w:val="Default"/>
        <w:numPr>
          <w:ilvl w:val="1"/>
          <w:numId w:val="21"/>
        </w:numPr>
        <w:ind w:left="720"/>
      </w:pPr>
      <w:r>
        <w:t>New loss of taste or smell?</w:t>
      </w:r>
    </w:p>
    <w:p w14:paraId="23691085" w14:textId="77777777" w:rsidR="00C01941" w:rsidRPr="00C01941" w:rsidRDefault="00C01941" w:rsidP="00C01941">
      <w:pPr>
        <w:pStyle w:val="Default"/>
        <w:numPr>
          <w:ilvl w:val="0"/>
          <w:numId w:val="21"/>
        </w:numPr>
      </w:pPr>
      <w:r w:rsidRPr="00C01941">
        <w:t xml:space="preserve">Have you been near anyone diagnosed with COVID-19? </w:t>
      </w:r>
    </w:p>
    <w:p w14:paraId="10AB8042" w14:textId="77777777" w:rsidR="00C01941" w:rsidRDefault="00C01941" w:rsidP="00C01941">
      <w:pPr>
        <w:pStyle w:val="Default"/>
      </w:pPr>
    </w:p>
    <w:p w14:paraId="755E0AA7" w14:textId="77777777" w:rsidR="009C21A0" w:rsidRDefault="009C21A0" w:rsidP="003F50D6">
      <w:pPr>
        <w:tabs>
          <w:tab w:val="left" w:pos="1381"/>
        </w:tabs>
        <w:ind w:right="497"/>
        <w:rPr>
          <w:sz w:val="24"/>
          <w:szCs w:val="24"/>
        </w:rPr>
      </w:pPr>
    </w:p>
    <w:p w14:paraId="73BE571D" w14:textId="494EF6C7" w:rsidR="003F50D6" w:rsidRPr="00481682" w:rsidRDefault="003F50D6" w:rsidP="003F50D6">
      <w:pPr>
        <w:tabs>
          <w:tab w:val="left" w:pos="1381"/>
        </w:tabs>
        <w:ind w:right="497"/>
        <w:rPr>
          <w:rFonts w:ascii="Calibri" w:eastAsia="Calibri" w:hAnsi="Calibri" w:cs="Calibri"/>
          <w:sz w:val="24"/>
          <w:szCs w:val="24"/>
        </w:rPr>
      </w:pPr>
      <w:r w:rsidRPr="00481682">
        <w:rPr>
          <w:sz w:val="24"/>
          <w:szCs w:val="24"/>
        </w:rPr>
        <w:t xml:space="preserve">In addition, </w:t>
      </w:r>
      <w:r w:rsidRPr="00481682">
        <w:rPr>
          <w:rFonts w:ascii="Calibri" w:eastAsia="Calibri" w:hAnsi="Calibri" w:cs="Calibri"/>
          <w:sz w:val="24"/>
          <w:szCs w:val="24"/>
        </w:rPr>
        <w:t xml:space="preserve">all employees will be required to measure their temperature prior to each work day. The Company will provide an infrared digital thermometer for employees to screen at the entrance. </w:t>
      </w:r>
    </w:p>
    <w:p w14:paraId="06320DFA" w14:textId="77777777" w:rsidR="009C21A0" w:rsidRDefault="009C21A0" w:rsidP="00C01941">
      <w:pPr>
        <w:pStyle w:val="Default"/>
      </w:pPr>
    </w:p>
    <w:p w14:paraId="1E641176" w14:textId="2FF28701" w:rsidR="00C01941" w:rsidRDefault="00C01941" w:rsidP="00C01941">
      <w:pPr>
        <w:pStyle w:val="Default"/>
      </w:pPr>
      <w:r>
        <w:t xml:space="preserve">If a worker or visitor answers YES to any of the screening questions, </w:t>
      </w:r>
      <w:r w:rsidR="003F50D6">
        <w:t>or has a measured body temperature of 100.4°F or above, they must immediately notify the COVID-19 Safety Lead</w:t>
      </w:r>
      <w:r w:rsidR="005F2D50">
        <w:t>.</w:t>
      </w:r>
      <w:r>
        <w:t xml:space="preserve"> T</w:t>
      </w:r>
      <w:r>
        <w:t>he designated screener</w:t>
      </w:r>
      <w:r w:rsidR="003F50D6">
        <w:t>, or COVID-19 Safety Lead must:</w:t>
      </w:r>
    </w:p>
    <w:p w14:paraId="7FFE9928" w14:textId="5E47D4BF" w:rsidR="00C01941" w:rsidRDefault="003F50D6" w:rsidP="00C01941">
      <w:pPr>
        <w:pStyle w:val="Default"/>
        <w:numPr>
          <w:ilvl w:val="0"/>
          <w:numId w:val="21"/>
        </w:numPr>
      </w:pPr>
      <w:r>
        <w:t>R</w:t>
      </w:r>
      <w:r w:rsidR="00C01941">
        <w:t>eview of the screening results</w:t>
      </w:r>
      <w:r>
        <w:t xml:space="preserve"> for accuracy. If a fever was measured, re-take the employees body temperature to verify results</w:t>
      </w:r>
      <w:r w:rsidR="007D01DE">
        <w:t>.</w:t>
      </w:r>
    </w:p>
    <w:p w14:paraId="654683B2" w14:textId="024FD813" w:rsidR="00C01941" w:rsidRDefault="003F50D6" w:rsidP="00C01941">
      <w:pPr>
        <w:pStyle w:val="Default"/>
        <w:numPr>
          <w:ilvl w:val="0"/>
          <w:numId w:val="21"/>
        </w:numPr>
      </w:pPr>
      <w:r>
        <w:t xml:space="preserve">If results appear accurate, immediately exclude the employee from work (send them home) and provide them </w:t>
      </w:r>
      <w:hyperlink r:id="rId16" w:history="1">
        <w:r w:rsidRPr="001410FD">
          <w:rPr>
            <w:rStyle w:val="Hyperlink"/>
          </w:rPr>
          <w:t>guidance</w:t>
        </w:r>
      </w:hyperlink>
      <w:r>
        <w:t xml:space="preserve"> on isolation while they are ill. </w:t>
      </w:r>
    </w:p>
    <w:p w14:paraId="5D3740B8" w14:textId="27112D2D" w:rsidR="00C01941" w:rsidRPr="001410FD" w:rsidRDefault="003F50D6" w:rsidP="00C01941">
      <w:pPr>
        <w:pStyle w:val="Default"/>
        <w:numPr>
          <w:ilvl w:val="0"/>
          <w:numId w:val="21"/>
        </w:numPr>
        <w:rPr>
          <w:rFonts w:eastAsia="Calibri"/>
        </w:rPr>
      </w:pPr>
      <w:r>
        <w:t>Remind the employee to continue monitoring symptoms and encourage them to visit their health care provider when possible</w:t>
      </w:r>
      <w:r w:rsidR="005F2D50">
        <w:t>.</w:t>
      </w:r>
    </w:p>
    <w:p w14:paraId="6F448A62" w14:textId="77F38646" w:rsidR="003F50D6" w:rsidRDefault="003F50D6" w:rsidP="00C01941">
      <w:pPr>
        <w:pStyle w:val="Default"/>
        <w:numPr>
          <w:ilvl w:val="0"/>
          <w:numId w:val="21"/>
        </w:numPr>
        <w:rPr>
          <w:rFonts w:eastAsia="Calibri"/>
        </w:rPr>
      </w:pPr>
      <w:r>
        <w:t>Remind the employee to communicate with you during their isolation. Results of COVID-19 tests should be communicated to the COVID-19 Safety Lead for follow up.</w:t>
      </w:r>
    </w:p>
    <w:p w14:paraId="2BBAB2C1" w14:textId="77777777" w:rsidR="00B118A0" w:rsidRDefault="00B118A0" w:rsidP="00B118A0">
      <w:pPr>
        <w:pStyle w:val="Default"/>
        <w:rPr>
          <w:rFonts w:eastAsia="Calibri"/>
        </w:rPr>
      </w:pPr>
    </w:p>
    <w:p w14:paraId="75F4A0ED" w14:textId="77777777" w:rsidR="009C21A0" w:rsidRDefault="009C21A0" w:rsidP="00D7624E">
      <w:pPr>
        <w:tabs>
          <w:tab w:val="left" w:pos="1381"/>
        </w:tabs>
        <w:ind w:right="497"/>
        <w:jc w:val="both"/>
        <w:rPr>
          <w:rFonts w:ascii="Calibri" w:eastAsia="Calibri" w:hAnsi="Calibri" w:cs="Calibri"/>
          <w:b/>
          <w:sz w:val="24"/>
          <w:szCs w:val="24"/>
        </w:rPr>
      </w:pPr>
    </w:p>
    <w:p w14:paraId="34685CC6" w14:textId="5CBA7022" w:rsidR="00C01941" w:rsidRDefault="00C01941" w:rsidP="00D7624E">
      <w:pPr>
        <w:tabs>
          <w:tab w:val="left" w:pos="1381"/>
        </w:tabs>
        <w:ind w:right="497"/>
        <w:jc w:val="both"/>
        <w:rPr>
          <w:rFonts w:ascii="Calibri" w:eastAsia="Calibri" w:hAnsi="Calibri" w:cs="Calibri"/>
          <w:b/>
          <w:sz w:val="24"/>
          <w:szCs w:val="24"/>
        </w:rPr>
      </w:pPr>
      <w:r w:rsidRPr="00C01941">
        <w:rPr>
          <w:rFonts w:ascii="Calibri" w:eastAsia="Calibri" w:hAnsi="Calibri" w:cs="Calibri"/>
          <w:b/>
          <w:sz w:val="24"/>
          <w:szCs w:val="24"/>
        </w:rPr>
        <w:t>CLEANING AND DISINFECTION</w:t>
      </w:r>
    </w:p>
    <w:p w14:paraId="6AC4C658" w14:textId="3648E052" w:rsidR="004301F1" w:rsidRDefault="001B76F9" w:rsidP="001410FD">
      <w:pPr>
        <w:tabs>
          <w:tab w:val="left" w:pos="1381"/>
        </w:tabs>
        <w:ind w:right="497"/>
        <w:rPr>
          <w:rFonts w:ascii="Calibri" w:eastAsia="Calibri" w:hAnsi="Calibri" w:cs="Calibri"/>
          <w:sz w:val="24"/>
          <w:szCs w:val="24"/>
        </w:rPr>
      </w:pPr>
      <w:r>
        <w:rPr>
          <w:rFonts w:ascii="Calibri" w:eastAsia="Calibri" w:hAnsi="Calibri" w:cs="Calibri"/>
          <w:sz w:val="24"/>
          <w:szCs w:val="24"/>
        </w:rPr>
        <w:t>The Company</w:t>
      </w:r>
      <w:r w:rsidR="002474CD">
        <w:rPr>
          <w:rFonts w:ascii="Calibri" w:eastAsia="Calibri" w:hAnsi="Calibri" w:cs="Calibri"/>
          <w:sz w:val="24"/>
          <w:szCs w:val="24"/>
        </w:rPr>
        <w:t xml:space="preserve"> </w:t>
      </w:r>
      <w:r w:rsidR="00C01941">
        <w:rPr>
          <w:rFonts w:ascii="Calibri" w:eastAsia="Calibri" w:hAnsi="Calibri" w:cs="Calibri"/>
          <w:sz w:val="24"/>
          <w:szCs w:val="24"/>
        </w:rPr>
        <w:t>has instituted regular housekeeping, including cleaning and disinfe</w:t>
      </w:r>
      <w:r w:rsidR="003F50D6">
        <w:rPr>
          <w:rFonts w:ascii="Calibri" w:eastAsia="Calibri" w:hAnsi="Calibri" w:cs="Calibri"/>
          <w:sz w:val="24"/>
          <w:szCs w:val="24"/>
        </w:rPr>
        <w:t>ction of</w:t>
      </w:r>
      <w:r w:rsidR="00C01941">
        <w:rPr>
          <w:rFonts w:ascii="Calibri" w:eastAsia="Calibri" w:hAnsi="Calibri" w:cs="Calibri"/>
          <w:sz w:val="24"/>
          <w:szCs w:val="24"/>
        </w:rPr>
        <w:t xml:space="preserve"> frequently </w:t>
      </w:r>
      <w:r w:rsidR="001410FD">
        <w:rPr>
          <w:rFonts w:ascii="Calibri" w:eastAsia="Calibri" w:hAnsi="Calibri" w:cs="Calibri"/>
          <w:sz w:val="24"/>
          <w:szCs w:val="24"/>
        </w:rPr>
        <w:t>used equipment</w:t>
      </w:r>
      <w:r w:rsidR="003F50D6">
        <w:rPr>
          <w:rFonts w:ascii="Calibri" w:eastAsia="Calibri" w:hAnsi="Calibri" w:cs="Calibri"/>
          <w:sz w:val="24"/>
          <w:szCs w:val="24"/>
        </w:rPr>
        <w:t xml:space="preserve"> and high touch surfaces (door knobs, </w:t>
      </w:r>
      <w:r w:rsidR="001410FD">
        <w:rPr>
          <w:rFonts w:ascii="Calibri" w:eastAsia="Calibri" w:hAnsi="Calibri" w:cs="Calibri"/>
          <w:sz w:val="24"/>
          <w:szCs w:val="24"/>
        </w:rPr>
        <w:t>railings, etc</w:t>
      </w:r>
      <w:r w:rsidR="003F50D6">
        <w:rPr>
          <w:rFonts w:ascii="Calibri" w:eastAsia="Calibri" w:hAnsi="Calibri" w:cs="Calibri"/>
          <w:sz w:val="24"/>
          <w:szCs w:val="24"/>
        </w:rPr>
        <w:t>.)</w:t>
      </w:r>
      <w:r w:rsidR="00C01941">
        <w:rPr>
          <w:rFonts w:ascii="Calibri" w:eastAsia="Calibri" w:hAnsi="Calibri" w:cs="Calibri"/>
          <w:sz w:val="24"/>
          <w:szCs w:val="24"/>
        </w:rPr>
        <w:t xml:space="preserve">.  Workers should regularly do the same in their </w:t>
      </w:r>
      <w:r w:rsidR="001410FD">
        <w:rPr>
          <w:rFonts w:ascii="Calibri" w:eastAsia="Calibri" w:hAnsi="Calibri" w:cs="Calibri"/>
          <w:sz w:val="24"/>
          <w:szCs w:val="24"/>
        </w:rPr>
        <w:t>personal work</w:t>
      </w:r>
      <w:r w:rsidR="00C01941">
        <w:rPr>
          <w:rFonts w:ascii="Calibri" w:eastAsia="Calibri" w:hAnsi="Calibri" w:cs="Calibri"/>
          <w:sz w:val="24"/>
          <w:szCs w:val="24"/>
        </w:rPr>
        <w:t xml:space="preserve"> area</w:t>
      </w:r>
      <w:r w:rsidR="003F50D6">
        <w:rPr>
          <w:rFonts w:ascii="Calibri" w:eastAsia="Calibri" w:hAnsi="Calibri" w:cs="Calibri"/>
          <w:sz w:val="24"/>
          <w:szCs w:val="24"/>
        </w:rPr>
        <w:t>s</w:t>
      </w:r>
      <w:r w:rsidR="00C01941">
        <w:rPr>
          <w:rFonts w:ascii="Calibri" w:eastAsia="Calibri" w:hAnsi="Calibri" w:cs="Calibri"/>
          <w:sz w:val="24"/>
          <w:szCs w:val="24"/>
        </w:rPr>
        <w:t xml:space="preserve">.  </w:t>
      </w:r>
    </w:p>
    <w:p w14:paraId="3C4C56C7" w14:textId="7B0F216B" w:rsidR="004301F1" w:rsidRDefault="004301F1" w:rsidP="001410FD">
      <w:pPr>
        <w:tabs>
          <w:tab w:val="left" w:pos="1381"/>
        </w:tabs>
        <w:ind w:right="497"/>
        <w:rPr>
          <w:rStyle w:val="Hyperlink"/>
          <w:rFonts w:cstheme="minorHAnsi"/>
          <w:color w:val="auto"/>
          <w:sz w:val="24"/>
          <w:szCs w:val="24"/>
          <w:u w:val="none"/>
        </w:rPr>
      </w:pPr>
      <w:r>
        <w:rPr>
          <w:rFonts w:ascii="Calibri" w:eastAsia="Calibri" w:hAnsi="Calibri" w:cs="Calibri"/>
          <w:sz w:val="24"/>
          <w:szCs w:val="24"/>
        </w:rPr>
        <w:t>Chemicals capable of disinfection must be used on surfaces to eliminate COVID-19</w:t>
      </w:r>
      <w:r w:rsidR="00481682">
        <w:rPr>
          <w:rFonts w:ascii="Calibri" w:eastAsia="Calibri" w:hAnsi="Calibri" w:cs="Calibri"/>
          <w:sz w:val="24"/>
          <w:szCs w:val="24"/>
        </w:rPr>
        <w:t xml:space="preserve">. </w:t>
      </w:r>
      <w:r>
        <w:rPr>
          <w:rFonts w:eastAsia="Calibri" w:cstheme="minorHAnsi"/>
          <w:sz w:val="24"/>
          <w:szCs w:val="24"/>
        </w:rPr>
        <w:t>All</w:t>
      </w:r>
      <w:r w:rsidR="00481682">
        <w:rPr>
          <w:rFonts w:eastAsia="Calibri" w:cstheme="minorHAnsi"/>
          <w:sz w:val="24"/>
          <w:szCs w:val="24"/>
        </w:rPr>
        <w:t xml:space="preserve"> </w:t>
      </w:r>
      <w:r>
        <w:rPr>
          <w:rFonts w:eastAsia="Calibri" w:cstheme="minorHAnsi"/>
          <w:sz w:val="24"/>
          <w:szCs w:val="24"/>
        </w:rPr>
        <w:t>d</w:t>
      </w:r>
      <w:r w:rsidRPr="001410FD">
        <w:rPr>
          <w:rFonts w:eastAsia="Calibri" w:cstheme="minorHAnsi"/>
          <w:sz w:val="24"/>
          <w:szCs w:val="24"/>
        </w:rPr>
        <w:t xml:space="preserve">isinfectants provided </w:t>
      </w:r>
      <w:r>
        <w:rPr>
          <w:rFonts w:eastAsia="Calibri" w:cstheme="minorHAnsi"/>
          <w:sz w:val="24"/>
          <w:szCs w:val="24"/>
        </w:rPr>
        <w:t>by the Compan</w:t>
      </w:r>
      <w:r w:rsidR="007D31B9">
        <w:rPr>
          <w:rFonts w:eastAsia="Calibri" w:cstheme="minorHAnsi"/>
          <w:sz w:val="24"/>
          <w:szCs w:val="24"/>
        </w:rPr>
        <w:t>y</w:t>
      </w:r>
      <w:r>
        <w:rPr>
          <w:rFonts w:eastAsia="Calibri" w:cstheme="minorHAnsi"/>
          <w:sz w:val="24"/>
          <w:szCs w:val="24"/>
        </w:rPr>
        <w:t xml:space="preserve"> will be</w:t>
      </w:r>
      <w:r w:rsidRPr="001410FD">
        <w:rPr>
          <w:rFonts w:eastAsia="Calibri" w:cstheme="minorHAnsi"/>
          <w:sz w:val="24"/>
          <w:szCs w:val="24"/>
        </w:rPr>
        <w:t xml:space="preserve"> approve</w:t>
      </w:r>
      <w:r w:rsidR="007D31B9">
        <w:rPr>
          <w:rFonts w:eastAsia="Calibri" w:cstheme="minorHAnsi"/>
          <w:sz w:val="24"/>
          <w:szCs w:val="24"/>
        </w:rPr>
        <w:t>d</w:t>
      </w:r>
      <w:r w:rsidRPr="001410FD">
        <w:rPr>
          <w:rFonts w:eastAsia="Calibri" w:cstheme="minorHAnsi"/>
          <w:sz w:val="24"/>
          <w:szCs w:val="24"/>
        </w:rPr>
        <w:t xml:space="preserve"> for use by the EPA and can be found at </w:t>
      </w:r>
      <w:hyperlink r:id="rId17" w:history="1">
        <w:r w:rsidRPr="004301F1">
          <w:rPr>
            <w:rStyle w:val="Hyperlink"/>
            <w:rFonts w:cstheme="minorHAnsi"/>
            <w:sz w:val="24"/>
            <w:szCs w:val="24"/>
          </w:rPr>
          <w:t>https://www.epa.gov/pesticide-registration/list-n-disinfectants-use-against-sars-cov-2</w:t>
        </w:r>
      </w:hyperlink>
      <w:r w:rsidRPr="004301F1">
        <w:rPr>
          <w:rStyle w:val="Hyperlink"/>
          <w:rFonts w:cstheme="minorHAnsi"/>
          <w:color w:val="auto"/>
          <w:sz w:val="24"/>
          <w:szCs w:val="24"/>
          <w:u w:val="none"/>
        </w:rPr>
        <w:t>.</w:t>
      </w:r>
      <w:r w:rsidRPr="004301F1">
        <w:rPr>
          <w:rStyle w:val="Hyperlink"/>
          <w:rFonts w:cstheme="minorHAnsi"/>
          <w:sz w:val="24"/>
          <w:szCs w:val="24"/>
          <w:u w:val="none"/>
        </w:rPr>
        <w:t xml:space="preserve">   </w:t>
      </w:r>
      <w:r w:rsidRPr="004301F1">
        <w:rPr>
          <w:rStyle w:val="Hyperlink"/>
          <w:rFonts w:cstheme="minorHAnsi"/>
          <w:color w:val="auto"/>
          <w:sz w:val="24"/>
          <w:szCs w:val="24"/>
          <w:u w:val="none"/>
        </w:rPr>
        <w:t xml:space="preserve">A Safety Data Sheet will </w:t>
      </w:r>
      <w:r w:rsidR="00697F43">
        <w:rPr>
          <w:rStyle w:val="Hyperlink"/>
          <w:rFonts w:cstheme="minorHAnsi"/>
          <w:color w:val="auto"/>
          <w:sz w:val="24"/>
          <w:szCs w:val="24"/>
          <w:u w:val="none"/>
        </w:rPr>
        <w:t xml:space="preserve">be </w:t>
      </w:r>
      <w:r w:rsidRPr="004301F1">
        <w:rPr>
          <w:rStyle w:val="Hyperlink"/>
          <w:rFonts w:cstheme="minorHAnsi"/>
          <w:color w:val="auto"/>
          <w:sz w:val="24"/>
          <w:szCs w:val="24"/>
          <w:u w:val="none"/>
        </w:rPr>
        <w:t>maintain</w:t>
      </w:r>
      <w:r w:rsidR="00697F43">
        <w:rPr>
          <w:rStyle w:val="Hyperlink"/>
          <w:rFonts w:cstheme="minorHAnsi"/>
          <w:color w:val="auto"/>
          <w:sz w:val="24"/>
          <w:szCs w:val="24"/>
          <w:u w:val="none"/>
        </w:rPr>
        <w:t>ed</w:t>
      </w:r>
      <w:r w:rsidRPr="004301F1">
        <w:rPr>
          <w:rStyle w:val="Hyperlink"/>
          <w:rFonts w:cstheme="minorHAnsi"/>
          <w:color w:val="auto"/>
          <w:sz w:val="24"/>
          <w:szCs w:val="24"/>
          <w:u w:val="none"/>
        </w:rPr>
        <w:t xml:space="preserve"> </w:t>
      </w:r>
      <w:r w:rsidR="00697F43">
        <w:rPr>
          <w:rStyle w:val="Hyperlink"/>
          <w:rFonts w:cstheme="minorHAnsi"/>
          <w:color w:val="auto"/>
          <w:sz w:val="24"/>
          <w:szCs w:val="24"/>
          <w:u w:val="none"/>
        </w:rPr>
        <w:t>at</w:t>
      </w:r>
      <w:r w:rsidRPr="004301F1">
        <w:rPr>
          <w:rStyle w:val="Hyperlink"/>
          <w:rFonts w:cstheme="minorHAnsi"/>
          <w:color w:val="auto"/>
          <w:sz w:val="24"/>
          <w:szCs w:val="24"/>
          <w:u w:val="none"/>
        </w:rPr>
        <w:t xml:space="preserve"> each </w:t>
      </w:r>
      <w:r w:rsidR="00697F43">
        <w:rPr>
          <w:rStyle w:val="Hyperlink"/>
          <w:rFonts w:cstheme="minorHAnsi"/>
          <w:color w:val="auto"/>
          <w:sz w:val="24"/>
          <w:szCs w:val="24"/>
          <w:u w:val="none"/>
        </w:rPr>
        <w:t>site</w:t>
      </w:r>
      <w:r w:rsidRPr="004301F1">
        <w:rPr>
          <w:rStyle w:val="Hyperlink"/>
          <w:rFonts w:cstheme="minorHAnsi"/>
          <w:color w:val="auto"/>
          <w:sz w:val="24"/>
          <w:szCs w:val="24"/>
          <w:u w:val="none"/>
        </w:rPr>
        <w:t xml:space="preserve"> at </w:t>
      </w:r>
      <w:r w:rsidR="003A4F39">
        <w:rPr>
          <w:rStyle w:val="Hyperlink"/>
          <w:rFonts w:cstheme="minorHAnsi"/>
          <w:color w:val="auto"/>
          <w:sz w:val="24"/>
          <w:szCs w:val="24"/>
          <w:u w:val="none"/>
        </w:rPr>
        <w:t>&lt;&lt;</w:t>
      </w:r>
      <w:r w:rsidR="003A4F39">
        <w:rPr>
          <w:rStyle w:val="Hyperlink"/>
          <w:rFonts w:cstheme="minorHAnsi"/>
          <w:b/>
          <w:color w:val="auto"/>
          <w:sz w:val="24"/>
          <w:szCs w:val="24"/>
          <w:u w:val="none"/>
        </w:rPr>
        <w:t>provide location&gt;&gt;</w:t>
      </w:r>
      <w:r w:rsidRPr="004301F1">
        <w:rPr>
          <w:rStyle w:val="Hyperlink"/>
          <w:rFonts w:cstheme="minorHAnsi"/>
          <w:color w:val="auto"/>
          <w:sz w:val="24"/>
          <w:szCs w:val="24"/>
          <w:u w:val="none"/>
        </w:rPr>
        <w:t>.</w:t>
      </w:r>
      <w:r>
        <w:rPr>
          <w:rStyle w:val="Hyperlink"/>
          <w:rFonts w:cstheme="minorHAnsi"/>
          <w:color w:val="auto"/>
          <w:sz w:val="24"/>
          <w:szCs w:val="24"/>
          <w:u w:val="none"/>
        </w:rPr>
        <w:t xml:space="preserve"> The following chemical disinfectants have been selected for use on shared equipment and high touch surfaces:</w:t>
      </w:r>
    </w:p>
    <w:tbl>
      <w:tblPr>
        <w:tblStyle w:val="TableGrid"/>
        <w:tblW w:w="9810" w:type="dxa"/>
        <w:tblInd w:w="-5" w:type="dxa"/>
        <w:tblLook w:val="04A0" w:firstRow="1" w:lastRow="0" w:firstColumn="1" w:lastColumn="0" w:noHBand="0" w:noVBand="1"/>
      </w:tblPr>
      <w:tblGrid>
        <w:gridCol w:w="2970"/>
        <w:gridCol w:w="1890"/>
        <w:gridCol w:w="4950"/>
      </w:tblGrid>
      <w:tr w:rsidR="004301F1" w:rsidRPr="00EF631D" w14:paraId="298FF70B" w14:textId="77777777" w:rsidTr="001410FD">
        <w:tc>
          <w:tcPr>
            <w:tcW w:w="2970" w:type="dxa"/>
          </w:tcPr>
          <w:p w14:paraId="356F89F6" w14:textId="6907D858" w:rsidR="004301F1" w:rsidRPr="00EF631D" w:rsidRDefault="004301F1" w:rsidP="00EF631D">
            <w:pPr>
              <w:pStyle w:val="ListParagraph"/>
              <w:tabs>
                <w:tab w:val="left" w:pos="1440"/>
              </w:tabs>
              <w:ind w:left="0" w:firstLine="0"/>
              <w:rPr>
                <w:rFonts w:asciiTheme="minorHAnsi" w:hAnsiTheme="minorHAnsi" w:cstheme="minorHAnsi"/>
                <w:b/>
                <w:sz w:val="24"/>
                <w:szCs w:val="24"/>
              </w:rPr>
            </w:pPr>
            <w:r>
              <w:rPr>
                <w:rFonts w:asciiTheme="minorHAnsi" w:hAnsiTheme="minorHAnsi" w:cstheme="minorHAnsi"/>
                <w:b/>
                <w:sz w:val="24"/>
                <w:szCs w:val="24"/>
              </w:rPr>
              <w:lastRenderedPageBreak/>
              <w:t>Chemical Name</w:t>
            </w:r>
          </w:p>
        </w:tc>
        <w:tc>
          <w:tcPr>
            <w:tcW w:w="1890" w:type="dxa"/>
          </w:tcPr>
          <w:p w14:paraId="130C6954" w14:textId="6E1F0739" w:rsidR="004301F1" w:rsidRPr="00EF631D" w:rsidRDefault="004301F1" w:rsidP="00EF631D">
            <w:pPr>
              <w:pStyle w:val="ListParagraph"/>
              <w:tabs>
                <w:tab w:val="left" w:pos="1440"/>
              </w:tabs>
              <w:ind w:left="0" w:firstLine="0"/>
              <w:rPr>
                <w:rFonts w:asciiTheme="minorHAnsi" w:hAnsiTheme="minorHAnsi" w:cstheme="minorHAnsi"/>
                <w:b/>
                <w:sz w:val="24"/>
                <w:szCs w:val="24"/>
              </w:rPr>
            </w:pPr>
            <w:r>
              <w:rPr>
                <w:rFonts w:asciiTheme="minorHAnsi" w:hAnsiTheme="minorHAnsi" w:cstheme="minorHAnsi"/>
                <w:b/>
                <w:sz w:val="24"/>
                <w:szCs w:val="24"/>
              </w:rPr>
              <w:t>Manufacturer</w:t>
            </w:r>
          </w:p>
        </w:tc>
        <w:tc>
          <w:tcPr>
            <w:tcW w:w="4950" w:type="dxa"/>
          </w:tcPr>
          <w:p w14:paraId="5E316F84" w14:textId="390021C9" w:rsidR="004301F1" w:rsidRPr="00EF631D" w:rsidRDefault="004301F1" w:rsidP="00EF631D">
            <w:pPr>
              <w:pStyle w:val="ListParagraph"/>
              <w:tabs>
                <w:tab w:val="left" w:pos="1440"/>
              </w:tabs>
              <w:ind w:left="0" w:firstLine="0"/>
              <w:rPr>
                <w:rFonts w:asciiTheme="minorHAnsi" w:hAnsiTheme="minorHAnsi" w:cstheme="minorHAnsi"/>
                <w:b/>
                <w:sz w:val="24"/>
                <w:szCs w:val="24"/>
              </w:rPr>
            </w:pPr>
            <w:r>
              <w:rPr>
                <w:rFonts w:asciiTheme="minorHAnsi" w:hAnsiTheme="minorHAnsi" w:cstheme="minorHAnsi"/>
                <w:b/>
                <w:sz w:val="24"/>
                <w:szCs w:val="24"/>
              </w:rPr>
              <w:t>Storage location</w:t>
            </w:r>
          </w:p>
        </w:tc>
      </w:tr>
      <w:tr w:rsidR="004301F1" w:rsidRPr="00EF631D" w14:paraId="4812127F" w14:textId="77777777" w:rsidTr="001410FD">
        <w:tc>
          <w:tcPr>
            <w:tcW w:w="2970" w:type="dxa"/>
          </w:tcPr>
          <w:p w14:paraId="13051D8B" w14:textId="3D67D71E" w:rsidR="004301F1" w:rsidRPr="00EF631D" w:rsidRDefault="004301F1" w:rsidP="004301F1">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Ex: CaviWipes XL</w:t>
            </w:r>
          </w:p>
        </w:tc>
        <w:tc>
          <w:tcPr>
            <w:tcW w:w="1890" w:type="dxa"/>
          </w:tcPr>
          <w:p w14:paraId="464B07FB" w14:textId="5EE34FFD" w:rsidR="004301F1" w:rsidRPr="00EF631D" w:rsidRDefault="004301F1" w:rsidP="00EF631D">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Metrex</w:t>
            </w:r>
          </w:p>
        </w:tc>
        <w:tc>
          <w:tcPr>
            <w:tcW w:w="4950" w:type="dxa"/>
          </w:tcPr>
          <w:p w14:paraId="477E01A6" w14:textId="3256D039" w:rsidR="004301F1" w:rsidRPr="00EF631D" w:rsidRDefault="004301F1" w:rsidP="00EF631D">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First floor janitorial closet</w:t>
            </w:r>
          </w:p>
        </w:tc>
      </w:tr>
      <w:tr w:rsidR="004301F1" w14:paraId="1297CDE7" w14:textId="77777777" w:rsidTr="001410FD">
        <w:tc>
          <w:tcPr>
            <w:tcW w:w="2970" w:type="dxa"/>
          </w:tcPr>
          <w:p w14:paraId="785C8021"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1890" w:type="dxa"/>
          </w:tcPr>
          <w:p w14:paraId="0FAC64B5"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4950" w:type="dxa"/>
          </w:tcPr>
          <w:p w14:paraId="63A02AD3"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r>
      <w:tr w:rsidR="004301F1" w14:paraId="6DB62622" w14:textId="77777777" w:rsidTr="001410FD">
        <w:tc>
          <w:tcPr>
            <w:tcW w:w="2970" w:type="dxa"/>
          </w:tcPr>
          <w:p w14:paraId="64C2C3F3"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1890" w:type="dxa"/>
          </w:tcPr>
          <w:p w14:paraId="1EE4217D"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4950" w:type="dxa"/>
          </w:tcPr>
          <w:p w14:paraId="30E57494"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r>
      <w:tr w:rsidR="004301F1" w14:paraId="50E52511" w14:textId="77777777" w:rsidTr="001410FD">
        <w:tc>
          <w:tcPr>
            <w:tcW w:w="2970" w:type="dxa"/>
          </w:tcPr>
          <w:p w14:paraId="7FE1D46B"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1890" w:type="dxa"/>
          </w:tcPr>
          <w:p w14:paraId="159F06A2"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4950" w:type="dxa"/>
          </w:tcPr>
          <w:p w14:paraId="10CE2EC6"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r>
      <w:tr w:rsidR="004301F1" w14:paraId="61478BB9" w14:textId="77777777" w:rsidTr="001410FD">
        <w:tc>
          <w:tcPr>
            <w:tcW w:w="2970" w:type="dxa"/>
          </w:tcPr>
          <w:p w14:paraId="01CBCD6E"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1890" w:type="dxa"/>
          </w:tcPr>
          <w:p w14:paraId="029496AF"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4950" w:type="dxa"/>
          </w:tcPr>
          <w:p w14:paraId="19656104"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r>
      <w:tr w:rsidR="004301F1" w14:paraId="1447F9F1" w14:textId="77777777" w:rsidTr="001410FD">
        <w:tc>
          <w:tcPr>
            <w:tcW w:w="2970" w:type="dxa"/>
          </w:tcPr>
          <w:p w14:paraId="10C8100C"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1890" w:type="dxa"/>
          </w:tcPr>
          <w:p w14:paraId="661C4378"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4950" w:type="dxa"/>
          </w:tcPr>
          <w:p w14:paraId="65554BC0"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r>
      <w:tr w:rsidR="004301F1" w14:paraId="1B168C44" w14:textId="77777777" w:rsidTr="004301F1">
        <w:tc>
          <w:tcPr>
            <w:tcW w:w="2970" w:type="dxa"/>
          </w:tcPr>
          <w:p w14:paraId="10DD3B68"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1890" w:type="dxa"/>
          </w:tcPr>
          <w:p w14:paraId="123CC227"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c>
          <w:tcPr>
            <w:tcW w:w="4950" w:type="dxa"/>
          </w:tcPr>
          <w:p w14:paraId="3FF0FC94" w14:textId="77777777" w:rsidR="004301F1" w:rsidRDefault="004301F1" w:rsidP="00EF631D">
            <w:pPr>
              <w:pStyle w:val="ListParagraph"/>
              <w:tabs>
                <w:tab w:val="left" w:pos="1440"/>
              </w:tabs>
              <w:ind w:left="0" w:firstLine="0"/>
              <w:rPr>
                <w:rFonts w:asciiTheme="minorHAnsi" w:hAnsiTheme="minorHAnsi" w:cstheme="minorHAnsi"/>
                <w:sz w:val="24"/>
                <w:szCs w:val="24"/>
              </w:rPr>
            </w:pPr>
          </w:p>
        </w:tc>
      </w:tr>
    </w:tbl>
    <w:p w14:paraId="292C142F" w14:textId="40600BF8" w:rsidR="00A2564D" w:rsidRPr="001410FD" w:rsidRDefault="00DF43DA" w:rsidP="001410FD">
      <w:pPr>
        <w:tabs>
          <w:tab w:val="left" w:pos="1381"/>
        </w:tabs>
        <w:ind w:right="497"/>
        <w:rPr>
          <w:rFonts w:ascii="Calibri" w:eastAsia="Calibri" w:hAnsi="Calibri" w:cs="Calibri"/>
          <w:sz w:val="24"/>
          <w:szCs w:val="24"/>
        </w:rPr>
      </w:pPr>
      <w:r w:rsidRPr="001410FD">
        <w:rPr>
          <w:rFonts w:ascii="Calibri" w:eastAsia="Calibri" w:hAnsi="Calibri" w:cs="Calibri"/>
          <w:sz w:val="24"/>
          <w:szCs w:val="24"/>
        </w:rPr>
        <w:t>S</w:t>
      </w:r>
      <w:r w:rsidR="00C01941" w:rsidRPr="001410FD">
        <w:rPr>
          <w:rFonts w:ascii="Calibri" w:eastAsia="Calibri" w:hAnsi="Calibri" w:cs="Calibri"/>
          <w:sz w:val="24"/>
          <w:szCs w:val="24"/>
        </w:rPr>
        <w:t xml:space="preserve">hared areas such breakrooms, lunchrooms, </w:t>
      </w:r>
      <w:r w:rsidRPr="001410FD">
        <w:rPr>
          <w:rFonts w:ascii="Calibri" w:eastAsia="Calibri" w:hAnsi="Calibri" w:cs="Calibri"/>
          <w:sz w:val="24"/>
          <w:szCs w:val="24"/>
        </w:rPr>
        <w:t xml:space="preserve">restrooms </w:t>
      </w:r>
      <w:r w:rsidR="00C01941" w:rsidRPr="001410FD">
        <w:rPr>
          <w:rFonts w:ascii="Calibri" w:eastAsia="Calibri" w:hAnsi="Calibri" w:cs="Calibri"/>
          <w:sz w:val="24"/>
          <w:szCs w:val="24"/>
        </w:rPr>
        <w:t xml:space="preserve">and conference rooms will be cleaned at least (choose one of the following): </w:t>
      </w:r>
    </w:p>
    <w:tbl>
      <w:tblPr>
        <w:tblStyle w:val="TableGrid"/>
        <w:tblW w:w="9810" w:type="dxa"/>
        <w:tblInd w:w="-5" w:type="dxa"/>
        <w:tblLook w:val="04A0" w:firstRow="1" w:lastRow="0" w:firstColumn="1" w:lastColumn="0" w:noHBand="0" w:noVBand="1"/>
      </w:tblPr>
      <w:tblGrid>
        <w:gridCol w:w="3870"/>
        <w:gridCol w:w="2848"/>
        <w:gridCol w:w="3092"/>
      </w:tblGrid>
      <w:tr w:rsidR="003F50D6" w:rsidRPr="00EF631D" w14:paraId="105741E8" w14:textId="77777777" w:rsidTr="001410FD">
        <w:tc>
          <w:tcPr>
            <w:tcW w:w="3870" w:type="dxa"/>
          </w:tcPr>
          <w:p w14:paraId="0674B0EF" w14:textId="59C04F63" w:rsidR="003F50D6" w:rsidRPr="00EF631D" w:rsidRDefault="003F50D6" w:rsidP="003F50D6">
            <w:pPr>
              <w:pStyle w:val="ListParagraph"/>
              <w:tabs>
                <w:tab w:val="left" w:pos="1440"/>
              </w:tabs>
              <w:ind w:left="0" w:firstLine="0"/>
              <w:rPr>
                <w:rFonts w:asciiTheme="minorHAnsi" w:hAnsiTheme="minorHAnsi" w:cstheme="minorHAnsi"/>
                <w:b/>
                <w:sz w:val="24"/>
                <w:szCs w:val="24"/>
              </w:rPr>
            </w:pPr>
            <w:r w:rsidRPr="00EF631D">
              <w:rPr>
                <w:rFonts w:asciiTheme="minorHAnsi" w:hAnsiTheme="minorHAnsi" w:cstheme="minorHAnsi"/>
                <w:b/>
                <w:sz w:val="24"/>
                <w:szCs w:val="24"/>
              </w:rPr>
              <w:t>Location</w:t>
            </w:r>
          </w:p>
        </w:tc>
        <w:tc>
          <w:tcPr>
            <w:tcW w:w="2848" w:type="dxa"/>
          </w:tcPr>
          <w:p w14:paraId="45B487C8" w14:textId="42D54559" w:rsidR="003F50D6" w:rsidRPr="00EF631D" w:rsidRDefault="003F50D6" w:rsidP="003F50D6">
            <w:pPr>
              <w:pStyle w:val="ListParagraph"/>
              <w:tabs>
                <w:tab w:val="left" w:pos="1440"/>
              </w:tabs>
              <w:ind w:left="0" w:firstLine="0"/>
              <w:rPr>
                <w:rFonts w:asciiTheme="minorHAnsi" w:hAnsiTheme="minorHAnsi" w:cstheme="minorHAnsi"/>
                <w:b/>
                <w:sz w:val="24"/>
                <w:szCs w:val="24"/>
              </w:rPr>
            </w:pPr>
            <w:r>
              <w:rPr>
                <w:rFonts w:asciiTheme="minorHAnsi" w:hAnsiTheme="minorHAnsi" w:cstheme="minorHAnsi"/>
                <w:b/>
                <w:sz w:val="24"/>
                <w:szCs w:val="24"/>
              </w:rPr>
              <w:t>Maintenance</w:t>
            </w:r>
            <w:r w:rsidRPr="00EF631D">
              <w:rPr>
                <w:rFonts w:asciiTheme="minorHAnsi" w:hAnsiTheme="minorHAnsi" w:cstheme="minorHAnsi"/>
                <w:b/>
                <w:sz w:val="24"/>
                <w:szCs w:val="24"/>
              </w:rPr>
              <w:t xml:space="preserve"> frequency</w:t>
            </w:r>
          </w:p>
        </w:tc>
        <w:tc>
          <w:tcPr>
            <w:tcW w:w="3092" w:type="dxa"/>
          </w:tcPr>
          <w:p w14:paraId="39C9DE05" w14:textId="574F40AF" w:rsidR="003F50D6" w:rsidRPr="00EF631D" w:rsidRDefault="003F50D6" w:rsidP="003F50D6">
            <w:pPr>
              <w:pStyle w:val="ListParagraph"/>
              <w:tabs>
                <w:tab w:val="left" w:pos="1440"/>
              </w:tabs>
              <w:ind w:left="0" w:firstLine="0"/>
              <w:rPr>
                <w:rFonts w:asciiTheme="minorHAnsi" w:hAnsiTheme="minorHAnsi" w:cstheme="minorHAnsi"/>
                <w:b/>
                <w:sz w:val="24"/>
                <w:szCs w:val="24"/>
              </w:rPr>
            </w:pPr>
            <w:r>
              <w:rPr>
                <w:rFonts w:asciiTheme="minorHAnsi" w:hAnsiTheme="minorHAnsi" w:cstheme="minorHAnsi"/>
                <w:b/>
                <w:sz w:val="24"/>
                <w:szCs w:val="24"/>
              </w:rPr>
              <w:t>Assigned to</w:t>
            </w:r>
          </w:p>
        </w:tc>
      </w:tr>
      <w:tr w:rsidR="003F50D6" w:rsidRPr="00EF631D" w14:paraId="6207FBCB" w14:textId="77777777" w:rsidTr="001410FD">
        <w:tc>
          <w:tcPr>
            <w:tcW w:w="3870" w:type="dxa"/>
          </w:tcPr>
          <w:p w14:paraId="7E881DD2" w14:textId="28040AFF" w:rsidR="003F50D6" w:rsidRPr="00EF631D" w:rsidRDefault="003F50D6" w:rsidP="003F50D6">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Ex: Second floor bathroom</w:t>
            </w:r>
          </w:p>
        </w:tc>
        <w:tc>
          <w:tcPr>
            <w:tcW w:w="2848" w:type="dxa"/>
          </w:tcPr>
          <w:p w14:paraId="46ECF880" w14:textId="0AD25003" w:rsidR="003F50D6" w:rsidRPr="00EF631D" w:rsidRDefault="003F50D6" w:rsidP="003F50D6">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Once per day</w:t>
            </w:r>
          </w:p>
        </w:tc>
        <w:tc>
          <w:tcPr>
            <w:tcW w:w="3092" w:type="dxa"/>
          </w:tcPr>
          <w:p w14:paraId="0C06200B" w14:textId="6E9D5C6B" w:rsidR="003F50D6" w:rsidRPr="00EF631D" w:rsidRDefault="003F50D6" w:rsidP="003F50D6">
            <w:pPr>
              <w:pStyle w:val="ListParagraph"/>
              <w:tabs>
                <w:tab w:val="left" w:pos="1440"/>
              </w:tabs>
              <w:ind w:left="0" w:firstLine="0"/>
              <w:rPr>
                <w:rFonts w:asciiTheme="minorHAnsi" w:hAnsiTheme="minorHAnsi" w:cstheme="minorHAnsi"/>
                <w:i/>
                <w:sz w:val="24"/>
                <w:szCs w:val="24"/>
              </w:rPr>
            </w:pPr>
            <w:r>
              <w:rPr>
                <w:rFonts w:asciiTheme="minorHAnsi" w:hAnsiTheme="minorHAnsi" w:cstheme="minorHAnsi"/>
                <w:i/>
                <w:sz w:val="24"/>
                <w:szCs w:val="24"/>
              </w:rPr>
              <w:t>Safety supervisor</w:t>
            </w:r>
          </w:p>
        </w:tc>
      </w:tr>
      <w:tr w:rsidR="003F50D6" w14:paraId="6F50BDEB" w14:textId="77777777" w:rsidTr="001410FD">
        <w:tc>
          <w:tcPr>
            <w:tcW w:w="3870" w:type="dxa"/>
          </w:tcPr>
          <w:p w14:paraId="6753849E"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0A13947E"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2C345940"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r>
      <w:tr w:rsidR="003F50D6" w14:paraId="1323FF26" w14:textId="77777777" w:rsidTr="001410FD">
        <w:tc>
          <w:tcPr>
            <w:tcW w:w="3870" w:type="dxa"/>
          </w:tcPr>
          <w:p w14:paraId="0792E021"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28ACF9ED"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0EFCCBD2"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r>
      <w:tr w:rsidR="003F50D6" w14:paraId="5980A914" w14:textId="77777777" w:rsidTr="001410FD">
        <w:tc>
          <w:tcPr>
            <w:tcW w:w="3870" w:type="dxa"/>
          </w:tcPr>
          <w:p w14:paraId="67000FB2"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08671707"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75EB2894"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r>
      <w:tr w:rsidR="003F50D6" w14:paraId="05DB42E8" w14:textId="77777777" w:rsidTr="001410FD">
        <w:tc>
          <w:tcPr>
            <w:tcW w:w="3870" w:type="dxa"/>
          </w:tcPr>
          <w:p w14:paraId="37E35316"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26F73F45"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76431075"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r>
      <w:tr w:rsidR="003F50D6" w14:paraId="0963BD18" w14:textId="77777777" w:rsidTr="001410FD">
        <w:tc>
          <w:tcPr>
            <w:tcW w:w="3870" w:type="dxa"/>
          </w:tcPr>
          <w:p w14:paraId="47A26F0F"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3D8B75CE"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2A333422"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r>
      <w:tr w:rsidR="003F50D6" w14:paraId="402A0F17" w14:textId="77777777" w:rsidTr="001410FD">
        <w:tc>
          <w:tcPr>
            <w:tcW w:w="3870" w:type="dxa"/>
          </w:tcPr>
          <w:p w14:paraId="5259F2CC"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5FC454F9"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09FCBEA2" w14:textId="6274BBDC" w:rsidR="003F50D6" w:rsidRDefault="003F50D6" w:rsidP="003F50D6">
            <w:pPr>
              <w:pStyle w:val="ListParagraph"/>
              <w:tabs>
                <w:tab w:val="left" w:pos="1440"/>
              </w:tabs>
              <w:ind w:left="0" w:firstLine="0"/>
              <w:rPr>
                <w:rFonts w:asciiTheme="minorHAnsi" w:hAnsiTheme="minorHAnsi" w:cstheme="minorHAnsi"/>
                <w:sz w:val="24"/>
                <w:szCs w:val="24"/>
              </w:rPr>
            </w:pPr>
          </w:p>
        </w:tc>
      </w:tr>
      <w:tr w:rsidR="003F50D6" w14:paraId="5793F6ED" w14:textId="77777777" w:rsidTr="001410FD">
        <w:tc>
          <w:tcPr>
            <w:tcW w:w="3870" w:type="dxa"/>
          </w:tcPr>
          <w:p w14:paraId="27B492D8"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55723545"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197278E0"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r>
      <w:tr w:rsidR="003F50D6" w14:paraId="17A75BB6" w14:textId="77777777" w:rsidTr="001410FD">
        <w:tc>
          <w:tcPr>
            <w:tcW w:w="3870" w:type="dxa"/>
          </w:tcPr>
          <w:p w14:paraId="19C31937"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6CAB101F"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7996577D"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r>
      <w:tr w:rsidR="003F50D6" w14:paraId="20EB101D" w14:textId="77777777" w:rsidTr="001410FD">
        <w:tc>
          <w:tcPr>
            <w:tcW w:w="3870" w:type="dxa"/>
          </w:tcPr>
          <w:p w14:paraId="754AC4E0"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2848" w:type="dxa"/>
          </w:tcPr>
          <w:p w14:paraId="506FBA6A"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c>
          <w:tcPr>
            <w:tcW w:w="3092" w:type="dxa"/>
          </w:tcPr>
          <w:p w14:paraId="694F43DB" w14:textId="77777777" w:rsidR="003F50D6" w:rsidRDefault="003F50D6" w:rsidP="003F50D6">
            <w:pPr>
              <w:pStyle w:val="ListParagraph"/>
              <w:tabs>
                <w:tab w:val="left" w:pos="1440"/>
              </w:tabs>
              <w:ind w:left="0" w:firstLine="0"/>
              <w:rPr>
                <w:rFonts w:asciiTheme="minorHAnsi" w:hAnsiTheme="minorHAnsi" w:cstheme="minorHAnsi"/>
                <w:sz w:val="24"/>
                <w:szCs w:val="24"/>
              </w:rPr>
            </w:pPr>
          </w:p>
        </w:tc>
      </w:tr>
    </w:tbl>
    <w:p w14:paraId="5D79D775" w14:textId="752617C1" w:rsidR="00C01941" w:rsidRPr="00C01941" w:rsidRDefault="00C01941" w:rsidP="00E42A9C">
      <w:pPr>
        <w:pStyle w:val="ListParagraph"/>
        <w:numPr>
          <w:ilvl w:val="0"/>
          <w:numId w:val="23"/>
        </w:numPr>
        <w:tabs>
          <w:tab w:val="left" w:pos="1381"/>
        </w:tabs>
        <w:ind w:right="497"/>
        <w:rPr>
          <w:rFonts w:ascii="Calibri" w:eastAsia="Calibri" w:hAnsi="Calibri" w:cs="Calibri"/>
          <w:sz w:val="24"/>
          <w:szCs w:val="24"/>
        </w:rPr>
      </w:pPr>
      <w:r>
        <w:rPr>
          <w:rFonts w:ascii="Calibri" w:eastAsia="Calibri" w:hAnsi="Calibri" w:cs="Calibri"/>
          <w:sz w:val="24"/>
          <w:szCs w:val="24"/>
        </w:rPr>
        <w:t xml:space="preserve">Cleaning supplies are available for workers throughout the </w:t>
      </w:r>
      <w:r w:rsidR="00A2564D">
        <w:rPr>
          <w:rFonts w:ascii="Calibri" w:eastAsia="Calibri" w:hAnsi="Calibri" w:cs="Calibri"/>
          <w:sz w:val="24"/>
          <w:szCs w:val="24"/>
        </w:rPr>
        <w:t>work</w:t>
      </w:r>
      <w:r>
        <w:rPr>
          <w:rFonts w:ascii="Calibri" w:eastAsia="Calibri" w:hAnsi="Calibri" w:cs="Calibri"/>
          <w:sz w:val="24"/>
          <w:szCs w:val="24"/>
        </w:rPr>
        <w:t xml:space="preserve">site at </w:t>
      </w:r>
      <w:r w:rsidR="004301F1">
        <w:rPr>
          <w:rFonts w:ascii="Calibri" w:eastAsia="Calibri" w:hAnsi="Calibri" w:cs="Calibri"/>
          <w:b/>
          <w:i/>
          <w:sz w:val="24"/>
          <w:szCs w:val="24"/>
        </w:rPr>
        <w:t>the above listed locations.</w:t>
      </w:r>
    </w:p>
    <w:p w14:paraId="06264FBE" w14:textId="77777777" w:rsidR="004301F1" w:rsidRPr="001410FD" w:rsidRDefault="00C01941" w:rsidP="00E42A9C">
      <w:pPr>
        <w:pStyle w:val="ListParagraph"/>
        <w:numPr>
          <w:ilvl w:val="0"/>
          <w:numId w:val="23"/>
        </w:numPr>
        <w:tabs>
          <w:tab w:val="left" w:pos="1381"/>
        </w:tabs>
        <w:ind w:right="497"/>
        <w:rPr>
          <w:rFonts w:asciiTheme="minorHAnsi" w:hAnsiTheme="minorHAnsi" w:cstheme="minorHAnsi"/>
          <w:sz w:val="24"/>
          <w:szCs w:val="24"/>
        </w:rPr>
      </w:pPr>
      <w:r w:rsidRPr="007F7C90">
        <w:rPr>
          <w:rFonts w:asciiTheme="minorHAnsi" w:eastAsia="Calibri" w:hAnsiTheme="minorHAnsi" w:cstheme="minorHAnsi"/>
          <w:sz w:val="24"/>
          <w:szCs w:val="24"/>
        </w:rPr>
        <w:t xml:space="preserve">High-touch surfaces, such as </w:t>
      </w:r>
      <w:r w:rsidR="007F7C90" w:rsidRPr="007F7C90">
        <w:rPr>
          <w:rFonts w:asciiTheme="minorHAnsi" w:eastAsia="Calibri" w:hAnsiTheme="minorHAnsi" w:cstheme="minorHAnsi"/>
          <w:sz w:val="24"/>
          <w:szCs w:val="24"/>
        </w:rPr>
        <w:t>handrails, doorknobs, keyboards, mice, telephones, elevator buttons, share</w:t>
      </w:r>
      <w:r w:rsidR="001B76F9">
        <w:rPr>
          <w:rFonts w:asciiTheme="minorHAnsi" w:eastAsia="Calibri" w:hAnsiTheme="minorHAnsi" w:cstheme="minorHAnsi"/>
          <w:sz w:val="24"/>
          <w:szCs w:val="24"/>
        </w:rPr>
        <w:t>d equipment and</w:t>
      </w:r>
      <w:r w:rsidR="007F7C90" w:rsidRPr="007F7C90">
        <w:rPr>
          <w:rFonts w:asciiTheme="minorHAnsi" w:eastAsia="Calibri" w:hAnsiTheme="minorHAnsi" w:cstheme="minorHAnsi"/>
          <w:sz w:val="24"/>
          <w:szCs w:val="24"/>
        </w:rPr>
        <w:t xml:space="preserve"> tools, pens, and clipboards </w:t>
      </w:r>
      <w:r w:rsidR="00C370F1">
        <w:rPr>
          <w:rFonts w:asciiTheme="minorHAnsi" w:eastAsia="Calibri" w:hAnsiTheme="minorHAnsi" w:cstheme="minorHAnsi"/>
          <w:sz w:val="24"/>
          <w:szCs w:val="24"/>
        </w:rPr>
        <w:t xml:space="preserve">should be cleaned using </w:t>
      </w:r>
      <w:r w:rsidR="007F7C90" w:rsidRPr="007F7C90">
        <w:rPr>
          <w:rFonts w:asciiTheme="minorHAnsi" w:eastAsia="Calibri" w:hAnsiTheme="minorHAnsi" w:cstheme="minorHAnsi"/>
          <w:sz w:val="24"/>
          <w:szCs w:val="24"/>
        </w:rPr>
        <w:t>disinfectants</w:t>
      </w:r>
      <w:r w:rsidR="004301F1">
        <w:rPr>
          <w:rFonts w:asciiTheme="minorHAnsi" w:eastAsia="Calibri" w:hAnsiTheme="minorHAnsi" w:cstheme="minorHAnsi"/>
          <w:sz w:val="24"/>
          <w:szCs w:val="24"/>
        </w:rPr>
        <w:t xml:space="preserve"> listed above.</w:t>
      </w:r>
    </w:p>
    <w:p w14:paraId="264B8271" w14:textId="0E820C39" w:rsidR="002D131C" w:rsidRPr="007F7C90" w:rsidRDefault="004301F1" w:rsidP="00E42A9C">
      <w:pPr>
        <w:pStyle w:val="ListParagraph"/>
        <w:numPr>
          <w:ilvl w:val="0"/>
          <w:numId w:val="23"/>
        </w:numPr>
        <w:tabs>
          <w:tab w:val="left" w:pos="1381"/>
        </w:tabs>
        <w:ind w:right="497"/>
        <w:rPr>
          <w:rStyle w:val="Hyperlink"/>
          <w:rFonts w:asciiTheme="minorHAnsi" w:hAnsiTheme="minorHAnsi" w:cstheme="minorHAnsi"/>
          <w:color w:val="auto"/>
          <w:sz w:val="24"/>
          <w:szCs w:val="24"/>
          <w:u w:val="none"/>
        </w:rPr>
      </w:pPr>
      <w:r>
        <w:rPr>
          <w:rFonts w:asciiTheme="minorHAnsi" w:eastAsia="Calibri" w:hAnsiTheme="minorHAnsi" w:cstheme="minorHAnsi"/>
          <w:sz w:val="24"/>
          <w:szCs w:val="24"/>
        </w:rPr>
        <w:t>Each chemical has an associated “contact time” listed on the directions. Surfaces must remain wet for this amount of time to effectively disinfect. Employees designated to disinfect will be trained on, and adhere to, listed contact times.</w:t>
      </w:r>
      <w:r w:rsidR="007F7C90" w:rsidRPr="007F7C90">
        <w:rPr>
          <w:rFonts w:asciiTheme="minorHAnsi" w:eastAsia="Calibri" w:hAnsiTheme="minorHAnsi" w:cstheme="minorHAnsi"/>
          <w:sz w:val="24"/>
          <w:szCs w:val="24"/>
        </w:rPr>
        <w:t xml:space="preserve">  </w:t>
      </w:r>
    </w:p>
    <w:p w14:paraId="61234C27" w14:textId="4083E9D3" w:rsidR="0021219F" w:rsidRPr="00C01941" w:rsidRDefault="0021219F" w:rsidP="0021219F">
      <w:pPr>
        <w:pStyle w:val="ListParagraph"/>
        <w:tabs>
          <w:tab w:val="left" w:pos="1381"/>
        </w:tabs>
        <w:ind w:left="720" w:right="497" w:firstLine="0"/>
        <w:rPr>
          <w:rFonts w:ascii="Calibri" w:eastAsia="Calibri" w:hAnsi="Calibri" w:cs="Calibri"/>
          <w:sz w:val="24"/>
          <w:szCs w:val="24"/>
        </w:rPr>
      </w:pPr>
    </w:p>
    <w:p w14:paraId="3176E218" w14:textId="77777777" w:rsidR="00F36422" w:rsidRDefault="00F36422" w:rsidP="00E42A9C">
      <w:pPr>
        <w:pStyle w:val="BodyText"/>
        <w:rPr>
          <w:rFonts w:ascii="Tahoma"/>
          <w:sz w:val="20"/>
        </w:rPr>
      </w:pPr>
    </w:p>
    <w:p w14:paraId="38CC8A16" w14:textId="1EEBCD0B" w:rsidR="00F36422" w:rsidRPr="00D125E1" w:rsidRDefault="00D125E1" w:rsidP="00E42A9C">
      <w:pPr>
        <w:pStyle w:val="BodyText"/>
        <w:rPr>
          <w:rFonts w:asciiTheme="minorHAnsi" w:hAnsiTheme="minorHAnsi" w:cstheme="minorHAnsi"/>
          <w:b/>
        </w:rPr>
      </w:pPr>
      <w:r w:rsidRPr="00D125E1">
        <w:rPr>
          <w:rFonts w:asciiTheme="minorHAnsi" w:hAnsiTheme="minorHAnsi" w:cstheme="minorHAnsi"/>
          <w:b/>
        </w:rPr>
        <w:t>EXPOSURE PLAN</w:t>
      </w:r>
    </w:p>
    <w:p w14:paraId="19DA3FE4" w14:textId="77777777" w:rsidR="00F36422" w:rsidRDefault="00F36422" w:rsidP="00E42A9C">
      <w:pPr>
        <w:pStyle w:val="BodyText"/>
        <w:rPr>
          <w:rFonts w:ascii="Tahoma"/>
          <w:sz w:val="20"/>
        </w:rPr>
      </w:pPr>
    </w:p>
    <w:p w14:paraId="64D1D5C2" w14:textId="77777777" w:rsidR="00220261" w:rsidRPr="00D125E1" w:rsidRDefault="00D125E1" w:rsidP="00E42A9C">
      <w:pPr>
        <w:tabs>
          <w:tab w:val="left" w:pos="1381"/>
        </w:tabs>
        <w:ind w:right="497"/>
        <w:rPr>
          <w:rFonts w:ascii="Calibri" w:eastAsia="Calibri" w:hAnsi="Calibri" w:cs="Calibri"/>
          <w:i/>
          <w:sz w:val="24"/>
          <w:szCs w:val="24"/>
        </w:rPr>
      </w:pPr>
      <w:r w:rsidRPr="00D125E1">
        <w:rPr>
          <w:rFonts w:ascii="Calibri" w:eastAsia="Calibri" w:hAnsi="Calibri" w:cs="Calibri"/>
          <w:i/>
          <w:sz w:val="24"/>
          <w:szCs w:val="24"/>
        </w:rPr>
        <w:t xml:space="preserve">Recognizing </w:t>
      </w:r>
      <w:r>
        <w:rPr>
          <w:rFonts w:ascii="Calibri" w:eastAsia="Calibri" w:hAnsi="Calibri" w:cs="Calibri"/>
          <w:i/>
          <w:sz w:val="24"/>
          <w:szCs w:val="24"/>
        </w:rPr>
        <w:t>COVID-19 S</w:t>
      </w:r>
      <w:r w:rsidRPr="00D125E1">
        <w:rPr>
          <w:rFonts w:ascii="Calibri" w:eastAsia="Calibri" w:hAnsi="Calibri" w:cs="Calibri"/>
          <w:i/>
          <w:sz w:val="24"/>
          <w:szCs w:val="24"/>
        </w:rPr>
        <w:t>ymptoms</w:t>
      </w:r>
    </w:p>
    <w:p w14:paraId="61025BB3" w14:textId="4C2F5A1F" w:rsidR="00E42A9C" w:rsidRDefault="00220261" w:rsidP="00E42A9C">
      <w:pPr>
        <w:tabs>
          <w:tab w:val="left" w:pos="1381"/>
        </w:tabs>
        <w:ind w:right="497"/>
        <w:rPr>
          <w:rFonts w:ascii="Calibri" w:eastAsia="Calibri" w:hAnsi="Calibri" w:cs="Calibri"/>
          <w:sz w:val="24"/>
          <w:szCs w:val="24"/>
        </w:rPr>
      </w:pPr>
      <w:r>
        <w:rPr>
          <w:rFonts w:ascii="Calibri" w:eastAsia="Calibri" w:hAnsi="Calibri" w:cs="Calibri"/>
          <w:sz w:val="24"/>
          <w:szCs w:val="24"/>
        </w:rPr>
        <w:t xml:space="preserve">COVID-19 symptoms include a fever, persistent cough, </w:t>
      </w:r>
      <w:r w:rsidR="00A71863">
        <w:rPr>
          <w:rFonts w:ascii="Calibri" w:eastAsia="Calibri" w:hAnsi="Calibri" w:cs="Calibri"/>
          <w:sz w:val="24"/>
          <w:szCs w:val="24"/>
        </w:rPr>
        <w:t xml:space="preserve">and </w:t>
      </w:r>
      <w:r>
        <w:rPr>
          <w:rFonts w:ascii="Calibri" w:eastAsia="Calibri" w:hAnsi="Calibri" w:cs="Calibri"/>
          <w:sz w:val="24"/>
          <w:szCs w:val="24"/>
        </w:rPr>
        <w:t>shortness of breath,</w:t>
      </w:r>
      <w:r w:rsidR="00E42A9C">
        <w:rPr>
          <w:rFonts w:ascii="Calibri" w:eastAsia="Calibri" w:hAnsi="Calibri" w:cs="Calibri"/>
          <w:sz w:val="24"/>
          <w:szCs w:val="24"/>
        </w:rPr>
        <w:t xml:space="preserve"> but may also include headache, sore throat, chills, or loss in taste or smell</w:t>
      </w:r>
      <w:r>
        <w:rPr>
          <w:rFonts w:ascii="Calibri" w:eastAsia="Calibri" w:hAnsi="Calibri" w:cs="Calibri"/>
          <w:sz w:val="24"/>
          <w:szCs w:val="24"/>
        </w:rPr>
        <w:t>.  If you think you have these symptoms, contact the Safety Pla</w:t>
      </w:r>
      <w:r w:rsidR="00E42A9C">
        <w:rPr>
          <w:rFonts w:ascii="Calibri" w:eastAsia="Calibri" w:hAnsi="Calibri" w:cs="Calibri"/>
          <w:sz w:val="24"/>
          <w:szCs w:val="24"/>
        </w:rPr>
        <w:t xml:space="preserve">n Lead (or other designee) and </w:t>
      </w:r>
      <w:r w:rsidRPr="00E42A9C">
        <w:rPr>
          <w:rFonts w:ascii="Calibri" w:eastAsia="Calibri" w:hAnsi="Calibri" w:cs="Calibri"/>
          <w:sz w:val="24"/>
          <w:szCs w:val="24"/>
        </w:rPr>
        <w:t xml:space="preserve">go home, self-isolate, </w:t>
      </w:r>
      <w:r w:rsidR="00E42A9C" w:rsidRPr="00E42A9C">
        <w:rPr>
          <w:rFonts w:ascii="Calibri" w:eastAsia="Calibri" w:hAnsi="Calibri" w:cs="Calibri"/>
          <w:sz w:val="24"/>
          <w:szCs w:val="24"/>
        </w:rPr>
        <w:t xml:space="preserve">and </w:t>
      </w:r>
      <w:r w:rsidRPr="00E42A9C">
        <w:rPr>
          <w:rFonts w:ascii="Calibri" w:eastAsia="Calibri" w:hAnsi="Calibri" w:cs="Calibri"/>
          <w:sz w:val="24"/>
          <w:szCs w:val="24"/>
        </w:rPr>
        <w:t>contact your health provider</w:t>
      </w:r>
      <w:r>
        <w:rPr>
          <w:rFonts w:ascii="Calibri" w:eastAsia="Calibri" w:hAnsi="Calibri" w:cs="Calibri"/>
          <w:sz w:val="24"/>
          <w:szCs w:val="24"/>
        </w:rPr>
        <w:t xml:space="preserve">.  If you think someone in your work place has these symptoms, contact the Safety Plan Lead (or other designee) on follow-up procedures.  </w:t>
      </w:r>
    </w:p>
    <w:p w14:paraId="3284D545" w14:textId="64DA3D73" w:rsidR="00220261" w:rsidRDefault="00220261" w:rsidP="00E42A9C">
      <w:pPr>
        <w:tabs>
          <w:tab w:val="left" w:pos="1381"/>
        </w:tabs>
        <w:ind w:right="497"/>
        <w:rPr>
          <w:rFonts w:ascii="Calibri" w:eastAsia="Calibri" w:hAnsi="Calibri" w:cs="Calibri"/>
          <w:sz w:val="24"/>
          <w:szCs w:val="24"/>
        </w:rPr>
      </w:pPr>
      <w:r>
        <w:rPr>
          <w:rFonts w:ascii="Calibri" w:eastAsia="Calibri" w:hAnsi="Calibri" w:cs="Calibri"/>
          <w:sz w:val="24"/>
          <w:szCs w:val="24"/>
        </w:rPr>
        <w:lastRenderedPageBreak/>
        <w:t xml:space="preserve">NOTE: </w:t>
      </w:r>
      <w:r w:rsidR="0021219F">
        <w:rPr>
          <w:rFonts w:ascii="Calibri" w:eastAsia="Calibri" w:hAnsi="Calibri" w:cs="Calibri"/>
          <w:sz w:val="24"/>
          <w:szCs w:val="24"/>
        </w:rPr>
        <w:t xml:space="preserve">Work with the </w:t>
      </w:r>
      <w:r w:rsidR="00CA0DF3">
        <w:rPr>
          <w:rFonts w:ascii="Calibri" w:eastAsia="Calibri" w:hAnsi="Calibri" w:cs="Calibri"/>
          <w:sz w:val="24"/>
          <w:szCs w:val="24"/>
        </w:rPr>
        <w:t xml:space="preserve">Human Resource Director and local </w:t>
      </w:r>
      <w:r w:rsidR="001B76F9">
        <w:rPr>
          <w:rFonts w:ascii="Calibri" w:eastAsia="Calibri" w:hAnsi="Calibri" w:cs="Calibri"/>
          <w:sz w:val="24"/>
          <w:szCs w:val="24"/>
        </w:rPr>
        <w:t>public health officials to ensure the completion of</w:t>
      </w:r>
      <w:r w:rsidR="00CA0DF3">
        <w:rPr>
          <w:rFonts w:ascii="Calibri" w:eastAsia="Calibri" w:hAnsi="Calibri" w:cs="Calibri"/>
          <w:sz w:val="24"/>
          <w:szCs w:val="24"/>
        </w:rPr>
        <w:t xml:space="preserve"> necessary required follow-up procedures in the event </w:t>
      </w:r>
      <w:r w:rsidR="001B76F9">
        <w:rPr>
          <w:rFonts w:ascii="Calibri" w:eastAsia="Calibri" w:hAnsi="Calibri" w:cs="Calibri"/>
          <w:sz w:val="24"/>
          <w:szCs w:val="24"/>
        </w:rPr>
        <w:t xml:space="preserve">of </w:t>
      </w:r>
      <w:r w:rsidR="00E42A9C">
        <w:rPr>
          <w:rFonts w:ascii="Calibri" w:eastAsia="Calibri" w:hAnsi="Calibri" w:cs="Calibri"/>
          <w:sz w:val="24"/>
          <w:szCs w:val="24"/>
        </w:rPr>
        <w:t>suspected</w:t>
      </w:r>
      <w:r w:rsidR="00CA0DF3">
        <w:rPr>
          <w:rFonts w:ascii="Calibri" w:eastAsia="Calibri" w:hAnsi="Calibri" w:cs="Calibri"/>
          <w:sz w:val="24"/>
          <w:szCs w:val="24"/>
        </w:rPr>
        <w:t xml:space="preserve"> COVID-19</w:t>
      </w:r>
      <w:r w:rsidR="00A71863">
        <w:rPr>
          <w:rFonts w:ascii="Calibri" w:eastAsia="Calibri" w:hAnsi="Calibri" w:cs="Calibri"/>
          <w:sz w:val="24"/>
          <w:szCs w:val="24"/>
        </w:rPr>
        <w:t xml:space="preserve"> individual</w:t>
      </w:r>
      <w:r w:rsidR="00CA0DF3">
        <w:rPr>
          <w:rFonts w:ascii="Calibri" w:eastAsia="Calibri" w:hAnsi="Calibri" w:cs="Calibri"/>
          <w:sz w:val="24"/>
          <w:szCs w:val="24"/>
        </w:rPr>
        <w:t>.</w:t>
      </w:r>
    </w:p>
    <w:p w14:paraId="0EEACEC1" w14:textId="77777777" w:rsidR="00E61045" w:rsidRPr="00D125E1" w:rsidRDefault="00E61045" w:rsidP="00E61045">
      <w:pPr>
        <w:tabs>
          <w:tab w:val="left" w:pos="1381"/>
        </w:tabs>
        <w:ind w:right="497"/>
        <w:jc w:val="both"/>
        <w:rPr>
          <w:rFonts w:ascii="Calibri" w:eastAsia="Calibri" w:hAnsi="Calibri" w:cs="Calibri"/>
          <w:i/>
          <w:sz w:val="24"/>
          <w:szCs w:val="24"/>
        </w:rPr>
      </w:pPr>
      <w:r>
        <w:rPr>
          <w:rFonts w:ascii="Calibri" w:eastAsia="Calibri" w:hAnsi="Calibri" w:cs="Calibri"/>
          <w:i/>
          <w:sz w:val="24"/>
          <w:szCs w:val="24"/>
        </w:rPr>
        <w:t>Response P</w:t>
      </w:r>
      <w:r w:rsidRPr="00D125E1">
        <w:rPr>
          <w:rFonts w:ascii="Calibri" w:eastAsia="Calibri" w:hAnsi="Calibri" w:cs="Calibri"/>
          <w:i/>
          <w:sz w:val="24"/>
          <w:szCs w:val="24"/>
        </w:rPr>
        <w:t xml:space="preserve">rotocol for a confirmed </w:t>
      </w:r>
      <w:r>
        <w:rPr>
          <w:rFonts w:ascii="Calibri" w:eastAsia="Calibri" w:hAnsi="Calibri" w:cs="Calibri"/>
          <w:i/>
          <w:sz w:val="24"/>
          <w:szCs w:val="24"/>
        </w:rPr>
        <w:t>COVID-19 C</w:t>
      </w:r>
      <w:r w:rsidRPr="00D125E1">
        <w:rPr>
          <w:rFonts w:ascii="Calibri" w:eastAsia="Calibri" w:hAnsi="Calibri" w:cs="Calibri"/>
          <w:i/>
          <w:sz w:val="24"/>
          <w:szCs w:val="24"/>
        </w:rPr>
        <w:t>ase</w:t>
      </w:r>
    </w:p>
    <w:p w14:paraId="610A6FE5" w14:textId="7455B151" w:rsidR="00E61045" w:rsidRDefault="00E61045" w:rsidP="00E61045">
      <w:pPr>
        <w:tabs>
          <w:tab w:val="left" w:pos="1381"/>
        </w:tabs>
        <w:ind w:right="497"/>
        <w:rPr>
          <w:rFonts w:ascii="Calibri" w:eastAsia="Calibri" w:hAnsi="Calibri" w:cs="Calibri"/>
          <w:sz w:val="24"/>
          <w:szCs w:val="24"/>
        </w:rPr>
      </w:pPr>
      <w:r w:rsidRPr="003A4F39">
        <w:rPr>
          <w:rFonts w:ascii="Calibri" w:eastAsia="Calibri" w:hAnsi="Calibri" w:cs="Calibri"/>
          <w:sz w:val="24"/>
          <w:szCs w:val="24"/>
        </w:rPr>
        <w:t xml:space="preserve">In the event a worker or </w:t>
      </w:r>
      <w:r w:rsidR="0021219F" w:rsidRPr="003A4F39">
        <w:rPr>
          <w:rFonts w:ascii="Calibri" w:eastAsia="Calibri" w:hAnsi="Calibri" w:cs="Calibri"/>
          <w:sz w:val="24"/>
          <w:szCs w:val="24"/>
        </w:rPr>
        <w:t>customer tests</w:t>
      </w:r>
      <w:r w:rsidRPr="003A4F39">
        <w:rPr>
          <w:rFonts w:ascii="Calibri" w:eastAsia="Calibri" w:hAnsi="Calibri" w:cs="Calibri"/>
          <w:sz w:val="24"/>
          <w:szCs w:val="24"/>
        </w:rPr>
        <w:t xml:space="preserve"> positive for COVID-19, the Company will perform cleaning and disinfection of areas and buildings frequented by this individual in accordance with CDC guidelines.  The Company will contact others who may have come into contact with this individual and follow exposure follow up actions as stated above.</w:t>
      </w:r>
      <w:r>
        <w:rPr>
          <w:rFonts w:ascii="Calibri" w:eastAsia="Calibri" w:hAnsi="Calibri" w:cs="Calibri"/>
          <w:sz w:val="24"/>
          <w:szCs w:val="24"/>
        </w:rPr>
        <w:t xml:space="preserve">  </w:t>
      </w:r>
    </w:p>
    <w:p w14:paraId="68737D5B" w14:textId="6B395E75" w:rsidR="00E61045" w:rsidRDefault="00E61045" w:rsidP="00E61045">
      <w:pPr>
        <w:tabs>
          <w:tab w:val="left" w:pos="1381"/>
        </w:tabs>
        <w:ind w:right="497"/>
        <w:rPr>
          <w:rFonts w:ascii="Calibri" w:eastAsia="Calibri" w:hAnsi="Calibri" w:cs="Calibri"/>
          <w:sz w:val="24"/>
          <w:szCs w:val="24"/>
        </w:rPr>
      </w:pPr>
      <w:r w:rsidRPr="00AE0E12">
        <w:rPr>
          <w:rFonts w:ascii="Calibri" w:eastAsia="Calibri" w:hAnsi="Calibri" w:cs="Calibri"/>
          <w:sz w:val="24"/>
          <w:szCs w:val="24"/>
        </w:rPr>
        <w:t>Except</w:t>
      </w:r>
      <w:r>
        <w:rPr>
          <w:rFonts w:ascii="Calibri" w:eastAsia="Calibri" w:hAnsi="Calibri" w:cs="Calibri"/>
          <w:sz w:val="24"/>
          <w:szCs w:val="24"/>
        </w:rPr>
        <w:t xml:space="preserve"> for circumstances in which the Company</w:t>
      </w:r>
      <w:r w:rsidRPr="00AE0E12">
        <w:rPr>
          <w:rFonts w:ascii="Calibri" w:eastAsia="Calibri" w:hAnsi="Calibri" w:cs="Calibri"/>
          <w:sz w:val="24"/>
          <w:szCs w:val="24"/>
        </w:rPr>
        <w:t xml:space="preserve">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that an unnamed </w:t>
      </w:r>
      <w:r>
        <w:rPr>
          <w:rFonts w:ascii="Calibri" w:eastAsia="Calibri" w:hAnsi="Calibri" w:cs="Calibri"/>
          <w:sz w:val="24"/>
          <w:szCs w:val="24"/>
        </w:rPr>
        <w:t>worker</w:t>
      </w:r>
      <w:r w:rsidRPr="00AE0E12">
        <w:rPr>
          <w:rFonts w:ascii="Calibri" w:eastAsia="Calibri" w:hAnsi="Calibri" w:cs="Calibri"/>
          <w:sz w:val="24"/>
          <w:szCs w:val="24"/>
        </w:rPr>
        <w:t xml:space="preserve"> has tested positive will be kept to the minimum needed to comply with reporting requirements and to limit the potential for transmission to others. </w:t>
      </w:r>
      <w:r>
        <w:rPr>
          <w:rFonts w:ascii="Calibri" w:eastAsia="Calibri" w:hAnsi="Calibri" w:cs="Calibri"/>
          <w:sz w:val="24"/>
          <w:szCs w:val="24"/>
        </w:rPr>
        <w:t>We</w:t>
      </w:r>
      <w:r w:rsidRPr="00AE0E12">
        <w:rPr>
          <w:rFonts w:ascii="Calibri" w:eastAsia="Calibri" w:hAnsi="Calibri" w:cs="Calibri"/>
          <w:sz w:val="24"/>
          <w:szCs w:val="24"/>
        </w:rPr>
        <w:t xml:space="preserve"> reser</w:t>
      </w:r>
      <w:r w:rsidR="0021219F">
        <w:rPr>
          <w:rFonts w:ascii="Calibri" w:eastAsia="Calibri" w:hAnsi="Calibri" w:cs="Calibri"/>
          <w:sz w:val="24"/>
          <w:szCs w:val="24"/>
        </w:rPr>
        <w:t>ve</w:t>
      </w:r>
      <w:r w:rsidRPr="00AE0E12">
        <w:rPr>
          <w:rFonts w:ascii="Calibri" w:eastAsia="Calibri" w:hAnsi="Calibri" w:cs="Calibri"/>
          <w:sz w:val="24"/>
          <w:szCs w:val="24"/>
        </w:rPr>
        <w:t xml:space="preserve"> the right to inform other </w:t>
      </w:r>
      <w:r>
        <w:rPr>
          <w:rFonts w:ascii="Calibri" w:eastAsia="Calibri" w:hAnsi="Calibri" w:cs="Calibri"/>
          <w:sz w:val="24"/>
          <w:szCs w:val="24"/>
        </w:rPr>
        <w:t>worker</w:t>
      </w:r>
      <w:r w:rsidRPr="00AE0E12">
        <w:rPr>
          <w:rFonts w:ascii="Calibri" w:eastAsia="Calibri" w:hAnsi="Calibri" w:cs="Calibri"/>
          <w:sz w:val="24"/>
          <w:szCs w:val="24"/>
        </w:rPr>
        <w:t xml:space="preserve">s that an unnamed co-worker has been diagnosed with COVID-19 if the other </w:t>
      </w:r>
      <w:r>
        <w:rPr>
          <w:rFonts w:ascii="Calibri" w:eastAsia="Calibri" w:hAnsi="Calibri" w:cs="Calibri"/>
          <w:sz w:val="24"/>
          <w:szCs w:val="24"/>
        </w:rPr>
        <w:t>worker</w:t>
      </w:r>
      <w:r w:rsidRPr="00AE0E12">
        <w:rPr>
          <w:rFonts w:ascii="Calibri" w:eastAsia="Calibri" w:hAnsi="Calibri" w:cs="Calibri"/>
          <w:sz w:val="24"/>
          <w:szCs w:val="24"/>
        </w:rPr>
        <w:t xml:space="preserve">s might have been exposed to the disease so the </w:t>
      </w:r>
      <w:r>
        <w:rPr>
          <w:rFonts w:ascii="Calibri" w:eastAsia="Calibri" w:hAnsi="Calibri" w:cs="Calibri"/>
          <w:sz w:val="24"/>
          <w:szCs w:val="24"/>
        </w:rPr>
        <w:t>worker</w:t>
      </w:r>
      <w:r w:rsidRPr="00AE0E12">
        <w:rPr>
          <w:rFonts w:ascii="Calibri" w:eastAsia="Calibri" w:hAnsi="Calibri" w:cs="Calibri"/>
          <w:sz w:val="24"/>
          <w:szCs w:val="24"/>
        </w:rPr>
        <w:t xml:space="preserve">s may take measures to protect their own health. </w:t>
      </w:r>
      <w:r>
        <w:rPr>
          <w:rFonts w:ascii="Calibri" w:eastAsia="Calibri" w:hAnsi="Calibri" w:cs="Calibri"/>
          <w:sz w:val="24"/>
          <w:szCs w:val="24"/>
        </w:rPr>
        <w:t>We</w:t>
      </w:r>
      <w:r w:rsidRPr="00AE0E12">
        <w:rPr>
          <w:rFonts w:ascii="Calibri" w:eastAsia="Calibri" w:hAnsi="Calibri" w:cs="Calibri"/>
          <w:sz w:val="24"/>
          <w:szCs w:val="24"/>
        </w:rPr>
        <w:t xml:space="preserve"> also reserve the right to inform sub-contractors, vendors</w:t>
      </w:r>
      <w:r>
        <w:rPr>
          <w:rFonts w:ascii="Calibri" w:eastAsia="Calibri" w:hAnsi="Calibri" w:cs="Calibri"/>
          <w:sz w:val="24"/>
          <w:szCs w:val="24"/>
        </w:rPr>
        <w:t xml:space="preserve">, </w:t>
      </w:r>
      <w:r w:rsidRPr="00AE0E12">
        <w:rPr>
          <w:rFonts w:ascii="Calibri" w:eastAsia="Calibri" w:hAnsi="Calibri" w:cs="Calibri"/>
          <w:sz w:val="24"/>
          <w:szCs w:val="24"/>
        </w:rPr>
        <w:t>suppliers</w:t>
      </w:r>
      <w:r w:rsidR="0021219F">
        <w:rPr>
          <w:rFonts w:ascii="Calibri" w:eastAsia="Calibri" w:hAnsi="Calibri" w:cs="Calibri"/>
          <w:sz w:val="24"/>
          <w:szCs w:val="24"/>
        </w:rPr>
        <w:t>,</w:t>
      </w:r>
      <w:r w:rsidRPr="00AE0E12">
        <w:rPr>
          <w:rFonts w:ascii="Calibri" w:eastAsia="Calibri" w:hAnsi="Calibri" w:cs="Calibri"/>
          <w:sz w:val="24"/>
          <w:szCs w:val="24"/>
        </w:rPr>
        <w:t xml:space="preserve"> </w:t>
      </w:r>
      <w:r w:rsidR="0021219F">
        <w:rPr>
          <w:rFonts w:ascii="Calibri" w:eastAsia="Calibri" w:hAnsi="Calibri" w:cs="Calibri"/>
          <w:sz w:val="24"/>
          <w:szCs w:val="24"/>
        </w:rPr>
        <w:t xml:space="preserve">customers </w:t>
      </w:r>
      <w:r w:rsidRPr="00AE0E12">
        <w:rPr>
          <w:rFonts w:ascii="Calibri" w:eastAsia="Calibri" w:hAnsi="Calibri" w:cs="Calibri"/>
          <w:sz w:val="24"/>
          <w:szCs w:val="24"/>
        </w:rPr>
        <w:t xml:space="preserve">or visitors that an unnamed </w:t>
      </w:r>
      <w:r>
        <w:rPr>
          <w:rFonts w:ascii="Calibri" w:eastAsia="Calibri" w:hAnsi="Calibri" w:cs="Calibri"/>
          <w:sz w:val="24"/>
          <w:szCs w:val="24"/>
        </w:rPr>
        <w:t>worker</w:t>
      </w:r>
      <w:r w:rsidRPr="00AE0E12">
        <w:rPr>
          <w:rFonts w:ascii="Calibri" w:eastAsia="Calibri" w:hAnsi="Calibri" w:cs="Calibri"/>
          <w:sz w:val="24"/>
          <w:szCs w:val="24"/>
        </w:rPr>
        <w:t xml:space="preserve"> has been diagnosed with COVID-19 if they might have been exposed to the disease so those individuals may take measures to protect their own health</w:t>
      </w:r>
      <w:r>
        <w:rPr>
          <w:rFonts w:ascii="Calibri" w:eastAsia="Calibri" w:hAnsi="Calibri" w:cs="Calibri"/>
          <w:sz w:val="24"/>
          <w:szCs w:val="24"/>
        </w:rPr>
        <w:t>.</w:t>
      </w:r>
    </w:p>
    <w:p w14:paraId="7CDE8F7C" w14:textId="2B6A6CB2" w:rsidR="009C21A0" w:rsidRDefault="009C21A0" w:rsidP="00E42A9C">
      <w:pPr>
        <w:tabs>
          <w:tab w:val="left" w:pos="1381"/>
        </w:tabs>
        <w:ind w:right="497"/>
        <w:rPr>
          <w:rFonts w:ascii="Calibri" w:eastAsia="Calibri" w:hAnsi="Calibri" w:cs="Calibri"/>
          <w:sz w:val="24"/>
          <w:szCs w:val="24"/>
        </w:rPr>
      </w:pPr>
    </w:p>
    <w:p w14:paraId="2CD8A62F" w14:textId="0E6C116C" w:rsidR="009C21A0" w:rsidRDefault="009C21A0" w:rsidP="00E42A9C">
      <w:pPr>
        <w:tabs>
          <w:tab w:val="left" w:pos="1381"/>
        </w:tabs>
        <w:ind w:right="497"/>
        <w:rPr>
          <w:rFonts w:ascii="Calibri" w:eastAsia="Calibri" w:hAnsi="Calibri" w:cs="Calibri"/>
          <w:sz w:val="24"/>
          <w:szCs w:val="24"/>
        </w:rPr>
      </w:pPr>
    </w:p>
    <w:p w14:paraId="62E5267D" w14:textId="77777777" w:rsidR="009C21A0" w:rsidRDefault="009C21A0" w:rsidP="00E42A9C">
      <w:pPr>
        <w:tabs>
          <w:tab w:val="left" w:pos="1381"/>
        </w:tabs>
        <w:ind w:right="497"/>
        <w:rPr>
          <w:rFonts w:ascii="Calibri" w:eastAsia="Calibri" w:hAnsi="Calibri" w:cs="Calibri"/>
          <w:sz w:val="24"/>
          <w:szCs w:val="24"/>
        </w:rPr>
        <w:sectPr w:rsidR="009C21A0">
          <w:pgSz w:w="12240" w:h="15840"/>
          <w:pgMar w:top="1440" w:right="1440" w:bottom="1440" w:left="1440" w:header="720" w:footer="720" w:gutter="0"/>
          <w:cols w:space="720"/>
          <w:docGrid w:linePitch="360"/>
        </w:sectPr>
      </w:pPr>
    </w:p>
    <w:p w14:paraId="7DE84428" w14:textId="681D5CD2" w:rsidR="009C21A0" w:rsidRDefault="009C21A0" w:rsidP="009C21A0">
      <w:pPr>
        <w:pStyle w:val="Default"/>
      </w:pPr>
      <w:r>
        <w:lastRenderedPageBreak/>
        <w:t>APPENDIX A. Site-specific COVID-19 supervisor at multiple locations</w:t>
      </w:r>
    </w:p>
    <w:p w14:paraId="7CD61337" w14:textId="07782ECB" w:rsidR="009C21A0" w:rsidRPr="00EC56C3" w:rsidRDefault="009C21A0" w:rsidP="009C21A0">
      <w:pPr>
        <w:pStyle w:val="Default"/>
      </w:pPr>
    </w:p>
    <w:tbl>
      <w:tblPr>
        <w:tblStyle w:val="TableGrid"/>
        <w:tblW w:w="0" w:type="auto"/>
        <w:tblLook w:val="04A0" w:firstRow="1" w:lastRow="0" w:firstColumn="1" w:lastColumn="0" w:noHBand="0" w:noVBand="1"/>
      </w:tblPr>
      <w:tblGrid>
        <w:gridCol w:w="3955"/>
        <w:gridCol w:w="4860"/>
      </w:tblGrid>
      <w:tr w:rsidR="009C21A0" w14:paraId="29C8F2E8" w14:textId="77777777" w:rsidTr="007E477D">
        <w:tc>
          <w:tcPr>
            <w:tcW w:w="3955" w:type="dxa"/>
            <w:shd w:val="clear" w:color="auto" w:fill="E7E6E6" w:themeFill="background2"/>
          </w:tcPr>
          <w:p w14:paraId="7AAB57A0" w14:textId="77777777" w:rsidR="009C21A0" w:rsidRPr="004725B0" w:rsidRDefault="009C21A0" w:rsidP="007E477D">
            <w:pPr>
              <w:pStyle w:val="BodyText"/>
              <w:tabs>
                <w:tab w:val="left" w:pos="1907"/>
              </w:tabs>
              <w:spacing w:before="121"/>
              <w:ind w:right="497"/>
              <w:rPr>
                <w:b/>
              </w:rPr>
            </w:pPr>
            <w:r w:rsidRPr="004725B0">
              <w:rPr>
                <w:b/>
              </w:rPr>
              <w:t xml:space="preserve">Location </w:t>
            </w:r>
          </w:p>
        </w:tc>
        <w:tc>
          <w:tcPr>
            <w:tcW w:w="4860" w:type="dxa"/>
            <w:shd w:val="clear" w:color="auto" w:fill="E7E6E6" w:themeFill="background2"/>
          </w:tcPr>
          <w:p w14:paraId="1A4D7D34" w14:textId="77777777" w:rsidR="009C21A0" w:rsidRPr="004725B0" w:rsidRDefault="009C21A0" w:rsidP="007E477D">
            <w:pPr>
              <w:pStyle w:val="BodyText"/>
              <w:tabs>
                <w:tab w:val="left" w:pos="1907"/>
              </w:tabs>
              <w:spacing w:before="121"/>
              <w:ind w:right="497"/>
              <w:rPr>
                <w:b/>
              </w:rPr>
            </w:pPr>
            <w:r w:rsidRPr="004725B0">
              <w:rPr>
                <w:b/>
              </w:rPr>
              <w:t xml:space="preserve">Designated </w:t>
            </w:r>
            <w:r>
              <w:rPr>
                <w:b/>
              </w:rPr>
              <w:t>COVID-19 Lead</w:t>
            </w:r>
          </w:p>
        </w:tc>
      </w:tr>
      <w:tr w:rsidR="009C21A0" w14:paraId="323D6FAA" w14:textId="77777777" w:rsidTr="007E477D">
        <w:tc>
          <w:tcPr>
            <w:tcW w:w="3955" w:type="dxa"/>
          </w:tcPr>
          <w:p w14:paraId="1D1B7EE8" w14:textId="77777777" w:rsidR="009C21A0" w:rsidRDefault="009C21A0" w:rsidP="007E477D">
            <w:pPr>
              <w:pStyle w:val="BodyText"/>
              <w:tabs>
                <w:tab w:val="left" w:pos="1907"/>
              </w:tabs>
              <w:spacing w:before="121"/>
              <w:ind w:right="497"/>
            </w:pPr>
          </w:p>
        </w:tc>
        <w:tc>
          <w:tcPr>
            <w:tcW w:w="4860" w:type="dxa"/>
          </w:tcPr>
          <w:p w14:paraId="42E04ED7" w14:textId="77777777" w:rsidR="009C21A0" w:rsidRDefault="009C21A0" w:rsidP="007E477D">
            <w:pPr>
              <w:pStyle w:val="BodyText"/>
              <w:tabs>
                <w:tab w:val="left" w:pos="1907"/>
              </w:tabs>
              <w:spacing w:before="121"/>
              <w:ind w:right="497"/>
            </w:pPr>
          </w:p>
        </w:tc>
      </w:tr>
      <w:tr w:rsidR="009C21A0" w14:paraId="22BF9837" w14:textId="77777777" w:rsidTr="007E477D">
        <w:tc>
          <w:tcPr>
            <w:tcW w:w="3955" w:type="dxa"/>
          </w:tcPr>
          <w:p w14:paraId="79F19343" w14:textId="77777777" w:rsidR="009C21A0" w:rsidRDefault="009C21A0" w:rsidP="007E477D">
            <w:pPr>
              <w:pStyle w:val="BodyText"/>
              <w:tabs>
                <w:tab w:val="left" w:pos="1907"/>
              </w:tabs>
              <w:spacing w:before="121"/>
              <w:ind w:right="497"/>
            </w:pPr>
          </w:p>
        </w:tc>
        <w:tc>
          <w:tcPr>
            <w:tcW w:w="4860" w:type="dxa"/>
          </w:tcPr>
          <w:p w14:paraId="43AB6E9F" w14:textId="77777777" w:rsidR="009C21A0" w:rsidRDefault="009C21A0" w:rsidP="007E477D">
            <w:pPr>
              <w:pStyle w:val="BodyText"/>
              <w:tabs>
                <w:tab w:val="left" w:pos="1907"/>
              </w:tabs>
              <w:spacing w:before="121"/>
              <w:ind w:right="497"/>
            </w:pPr>
          </w:p>
        </w:tc>
      </w:tr>
      <w:tr w:rsidR="009C21A0" w14:paraId="565A1EC9" w14:textId="77777777" w:rsidTr="007E477D">
        <w:tc>
          <w:tcPr>
            <w:tcW w:w="3955" w:type="dxa"/>
          </w:tcPr>
          <w:p w14:paraId="2B3F3047" w14:textId="77777777" w:rsidR="009C21A0" w:rsidRDefault="009C21A0" w:rsidP="007E477D">
            <w:pPr>
              <w:pStyle w:val="BodyText"/>
              <w:tabs>
                <w:tab w:val="left" w:pos="1907"/>
              </w:tabs>
              <w:spacing w:before="121"/>
              <w:ind w:right="497"/>
            </w:pPr>
          </w:p>
        </w:tc>
        <w:tc>
          <w:tcPr>
            <w:tcW w:w="4860" w:type="dxa"/>
          </w:tcPr>
          <w:p w14:paraId="322BD369" w14:textId="77777777" w:rsidR="009C21A0" w:rsidRDefault="009C21A0" w:rsidP="007E477D">
            <w:pPr>
              <w:pStyle w:val="BodyText"/>
              <w:tabs>
                <w:tab w:val="left" w:pos="1907"/>
              </w:tabs>
              <w:spacing w:before="121"/>
              <w:ind w:right="497"/>
            </w:pPr>
          </w:p>
        </w:tc>
      </w:tr>
      <w:tr w:rsidR="009C21A0" w14:paraId="68270ACE" w14:textId="77777777" w:rsidTr="007E477D">
        <w:tc>
          <w:tcPr>
            <w:tcW w:w="3955" w:type="dxa"/>
          </w:tcPr>
          <w:p w14:paraId="5A5BF556" w14:textId="77777777" w:rsidR="009C21A0" w:rsidRDefault="009C21A0" w:rsidP="007E477D">
            <w:pPr>
              <w:pStyle w:val="BodyText"/>
              <w:tabs>
                <w:tab w:val="left" w:pos="1907"/>
              </w:tabs>
              <w:spacing w:before="121"/>
              <w:ind w:right="497"/>
            </w:pPr>
          </w:p>
        </w:tc>
        <w:tc>
          <w:tcPr>
            <w:tcW w:w="4860" w:type="dxa"/>
          </w:tcPr>
          <w:p w14:paraId="14DFC8CD" w14:textId="77777777" w:rsidR="009C21A0" w:rsidRDefault="009C21A0" w:rsidP="007E477D">
            <w:pPr>
              <w:pStyle w:val="BodyText"/>
              <w:tabs>
                <w:tab w:val="left" w:pos="1907"/>
              </w:tabs>
              <w:spacing w:before="121"/>
              <w:ind w:right="497"/>
            </w:pPr>
          </w:p>
        </w:tc>
      </w:tr>
      <w:tr w:rsidR="009C21A0" w14:paraId="29713E9C" w14:textId="77777777" w:rsidTr="007E477D">
        <w:tc>
          <w:tcPr>
            <w:tcW w:w="3955" w:type="dxa"/>
          </w:tcPr>
          <w:p w14:paraId="3CD672BA" w14:textId="77777777" w:rsidR="009C21A0" w:rsidRDefault="009C21A0" w:rsidP="007E477D">
            <w:pPr>
              <w:pStyle w:val="BodyText"/>
              <w:tabs>
                <w:tab w:val="left" w:pos="1907"/>
              </w:tabs>
              <w:spacing w:before="121"/>
              <w:ind w:right="497"/>
            </w:pPr>
          </w:p>
        </w:tc>
        <w:tc>
          <w:tcPr>
            <w:tcW w:w="4860" w:type="dxa"/>
          </w:tcPr>
          <w:p w14:paraId="09FC2702" w14:textId="77777777" w:rsidR="009C21A0" w:rsidRDefault="009C21A0" w:rsidP="007E477D">
            <w:pPr>
              <w:pStyle w:val="BodyText"/>
              <w:tabs>
                <w:tab w:val="left" w:pos="1907"/>
              </w:tabs>
              <w:spacing w:before="121"/>
              <w:ind w:right="497"/>
            </w:pPr>
          </w:p>
        </w:tc>
      </w:tr>
      <w:tr w:rsidR="009C21A0" w14:paraId="7134D821" w14:textId="77777777" w:rsidTr="007E477D">
        <w:tc>
          <w:tcPr>
            <w:tcW w:w="3955" w:type="dxa"/>
          </w:tcPr>
          <w:p w14:paraId="787BBA10" w14:textId="77777777" w:rsidR="009C21A0" w:rsidRDefault="009C21A0" w:rsidP="007E477D">
            <w:pPr>
              <w:pStyle w:val="BodyText"/>
              <w:tabs>
                <w:tab w:val="left" w:pos="1907"/>
              </w:tabs>
              <w:spacing w:before="121"/>
              <w:ind w:right="497"/>
            </w:pPr>
          </w:p>
        </w:tc>
        <w:tc>
          <w:tcPr>
            <w:tcW w:w="4860" w:type="dxa"/>
          </w:tcPr>
          <w:p w14:paraId="3D9DFE62" w14:textId="77777777" w:rsidR="009C21A0" w:rsidRDefault="009C21A0" w:rsidP="007E477D">
            <w:pPr>
              <w:pStyle w:val="BodyText"/>
              <w:tabs>
                <w:tab w:val="left" w:pos="1907"/>
              </w:tabs>
              <w:spacing w:before="121"/>
              <w:ind w:right="497"/>
            </w:pPr>
          </w:p>
        </w:tc>
      </w:tr>
      <w:tr w:rsidR="009C21A0" w14:paraId="40121F3A" w14:textId="77777777" w:rsidTr="007E477D">
        <w:tc>
          <w:tcPr>
            <w:tcW w:w="3955" w:type="dxa"/>
          </w:tcPr>
          <w:p w14:paraId="3B29092A" w14:textId="77777777" w:rsidR="009C21A0" w:rsidRDefault="009C21A0" w:rsidP="007E477D">
            <w:pPr>
              <w:pStyle w:val="BodyText"/>
              <w:tabs>
                <w:tab w:val="left" w:pos="1907"/>
              </w:tabs>
              <w:spacing w:before="121"/>
              <w:ind w:right="497"/>
            </w:pPr>
          </w:p>
        </w:tc>
        <w:tc>
          <w:tcPr>
            <w:tcW w:w="4860" w:type="dxa"/>
          </w:tcPr>
          <w:p w14:paraId="3051756A" w14:textId="77777777" w:rsidR="009C21A0" w:rsidRDefault="009C21A0" w:rsidP="007E477D">
            <w:pPr>
              <w:pStyle w:val="BodyText"/>
              <w:tabs>
                <w:tab w:val="left" w:pos="1907"/>
              </w:tabs>
              <w:spacing w:before="121"/>
              <w:ind w:right="497"/>
            </w:pPr>
          </w:p>
        </w:tc>
      </w:tr>
      <w:tr w:rsidR="009C21A0" w14:paraId="64FB04D3" w14:textId="77777777" w:rsidTr="007E477D">
        <w:tc>
          <w:tcPr>
            <w:tcW w:w="3955" w:type="dxa"/>
          </w:tcPr>
          <w:p w14:paraId="1244C4FF" w14:textId="77777777" w:rsidR="009C21A0" w:rsidRDefault="009C21A0" w:rsidP="007E477D">
            <w:pPr>
              <w:pStyle w:val="BodyText"/>
              <w:tabs>
                <w:tab w:val="left" w:pos="1907"/>
              </w:tabs>
              <w:spacing w:before="121"/>
              <w:ind w:right="497"/>
            </w:pPr>
          </w:p>
        </w:tc>
        <w:tc>
          <w:tcPr>
            <w:tcW w:w="4860" w:type="dxa"/>
          </w:tcPr>
          <w:p w14:paraId="734624B4" w14:textId="77777777" w:rsidR="009C21A0" w:rsidRDefault="009C21A0" w:rsidP="007E477D">
            <w:pPr>
              <w:pStyle w:val="BodyText"/>
              <w:tabs>
                <w:tab w:val="left" w:pos="1907"/>
              </w:tabs>
              <w:spacing w:before="121"/>
              <w:ind w:right="497"/>
            </w:pPr>
          </w:p>
        </w:tc>
      </w:tr>
      <w:tr w:rsidR="009C21A0" w14:paraId="20A76BA1" w14:textId="77777777" w:rsidTr="007E477D">
        <w:tc>
          <w:tcPr>
            <w:tcW w:w="3955" w:type="dxa"/>
          </w:tcPr>
          <w:p w14:paraId="0CF5012D" w14:textId="77777777" w:rsidR="009C21A0" w:rsidRDefault="009C21A0" w:rsidP="007E477D">
            <w:pPr>
              <w:pStyle w:val="BodyText"/>
              <w:tabs>
                <w:tab w:val="left" w:pos="1907"/>
              </w:tabs>
              <w:spacing w:before="121"/>
              <w:ind w:right="497"/>
            </w:pPr>
          </w:p>
        </w:tc>
        <w:tc>
          <w:tcPr>
            <w:tcW w:w="4860" w:type="dxa"/>
          </w:tcPr>
          <w:p w14:paraId="2E3ACBC1" w14:textId="77777777" w:rsidR="009C21A0" w:rsidRDefault="009C21A0" w:rsidP="007E477D">
            <w:pPr>
              <w:pStyle w:val="BodyText"/>
              <w:tabs>
                <w:tab w:val="left" w:pos="1907"/>
              </w:tabs>
              <w:spacing w:before="121"/>
              <w:ind w:right="497"/>
            </w:pPr>
          </w:p>
        </w:tc>
      </w:tr>
      <w:tr w:rsidR="009C21A0" w14:paraId="03AB8FD6" w14:textId="77777777" w:rsidTr="007E477D">
        <w:tc>
          <w:tcPr>
            <w:tcW w:w="3955" w:type="dxa"/>
          </w:tcPr>
          <w:p w14:paraId="51D8C206" w14:textId="77777777" w:rsidR="009C21A0" w:rsidRDefault="009C21A0" w:rsidP="007E477D">
            <w:pPr>
              <w:pStyle w:val="BodyText"/>
              <w:tabs>
                <w:tab w:val="left" w:pos="1907"/>
              </w:tabs>
              <w:spacing w:before="121"/>
              <w:ind w:right="497"/>
            </w:pPr>
          </w:p>
        </w:tc>
        <w:tc>
          <w:tcPr>
            <w:tcW w:w="4860" w:type="dxa"/>
          </w:tcPr>
          <w:p w14:paraId="03984569" w14:textId="77777777" w:rsidR="009C21A0" w:rsidRDefault="009C21A0" w:rsidP="007E477D">
            <w:pPr>
              <w:pStyle w:val="BodyText"/>
              <w:tabs>
                <w:tab w:val="left" w:pos="1907"/>
              </w:tabs>
              <w:spacing w:before="121"/>
              <w:ind w:right="497"/>
            </w:pPr>
          </w:p>
        </w:tc>
      </w:tr>
      <w:tr w:rsidR="009C21A0" w14:paraId="79938FDD" w14:textId="77777777" w:rsidTr="007E477D">
        <w:tc>
          <w:tcPr>
            <w:tcW w:w="3955" w:type="dxa"/>
          </w:tcPr>
          <w:p w14:paraId="67B9AB2E" w14:textId="77777777" w:rsidR="009C21A0" w:rsidRDefault="009C21A0" w:rsidP="007E477D">
            <w:pPr>
              <w:pStyle w:val="BodyText"/>
              <w:tabs>
                <w:tab w:val="left" w:pos="1907"/>
              </w:tabs>
              <w:spacing w:before="121"/>
              <w:ind w:right="497"/>
            </w:pPr>
          </w:p>
        </w:tc>
        <w:tc>
          <w:tcPr>
            <w:tcW w:w="4860" w:type="dxa"/>
          </w:tcPr>
          <w:p w14:paraId="58E8E484" w14:textId="77777777" w:rsidR="009C21A0" w:rsidRDefault="009C21A0" w:rsidP="007E477D">
            <w:pPr>
              <w:pStyle w:val="BodyText"/>
              <w:tabs>
                <w:tab w:val="left" w:pos="1907"/>
              </w:tabs>
              <w:spacing w:before="121"/>
              <w:ind w:right="497"/>
            </w:pPr>
          </w:p>
        </w:tc>
      </w:tr>
      <w:tr w:rsidR="009C21A0" w14:paraId="0028E6E0" w14:textId="77777777" w:rsidTr="007E477D">
        <w:tc>
          <w:tcPr>
            <w:tcW w:w="3955" w:type="dxa"/>
          </w:tcPr>
          <w:p w14:paraId="2D03116A" w14:textId="77777777" w:rsidR="009C21A0" w:rsidRDefault="009C21A0" w:rsidP="007E477D">
            <w:pPr>
              <w:pStyle w:val="BodyText"/>
              <w:tabs>
                <w:tab w:val="left" w:pos="1907"/>
              </w:tabs>
              <w:spacing w:before="121"/>
              <w:ind w:right="497"/>
            </w:pPr>
          </w:p>
        </w:tc>
        <w:tc>
          <w:tcPr>
            <w:tcW w:w="4860" w:type="dxa"/>
          </w:tcPr>
          <w:p w14:paraId="69BFDA5C" w14:textId="77777777" w:rsidR="009C21A0" w:rsidRDefault="009C21A0" w:rsidP="007E477D">
            <w:pPr>
              <w:pStyle w:val="BodyText"/>
              <w:tabs>
                <w:tab w:val="left" w:pos="1907"/>
              </w:tabs>
              <w:spacing w:before="121"/>
              <w:ind w:right="497"/>
            </w:pPr>
          </w:p>
        </w:tc>
      </w:tr>
      <w:tr w:rsidR="009C21A0" w14:paraId="20FF6E0E" w14:textId="77777777" w:rsidTr="007E477D">
        <w:tc>
          <w:tcPr>
            <w:tcW w:w="3955" w:type="dxa"/>
          </w:tcPr>
          <w:p w14:paraId="2EDC6BF2" w14:textId="77777777" w:rsidR="009C21A0" w:rsidRDefault="009C21A0" w:rsidP="007E477D">
            <w:pPr>
              <w:pStyle w:val="BodyText"/>
              <w:tabs>
                <w:tab w:val="left" w:pos="1907"/>
              </w:tabs>
              <w:spacing w:before="121"/>
              <w:ind w:right="497"/>
            </w:pPr>
          </w:p>
        </w:tc>
        <w:tc>
          <w:tcPr>
            <w:tcW w:w="4860" w:type="dxa"/>
          </w:tcPr>
          <w:p w14:paraId="5925FA47" w14:textId="77777777" w:rsidR="009C21A0" w:rsidRDefault="009C21A0" w:rsidP="007E477D">
            <w:pPr>
              <w:pStyle w:val="BodyText"/>
              <w:tabs>
                <w:tab w:val="left" w:pos="1907"/>
              </w:tabs>
              <w:spacing w:before="121"/>
              <w:ind w:right="497"/>
            </w:pPr>
          </w:p>
        </w:tc>
      </w:tr>
      <w:tr w:rsidR="009C21A0" w14:paraId="7FF03A4A" w14:textId="77777777" w:rsidTr="007E477D">
        <w:tc>
          <w:tcPr>
            <w:tcW w:w="3955" w:type="dxa"/>
          </w:tcPr>
          <w:p w14:paraId="66ED8C16" w14:textId="77777777" w:rsidR="009C21A0" w:rsidRDefault="009C21A0" w:rsidP="007E477D">
            <w:pPr>
              <w:pStyle w:val="BodyText"/>
              <w:tabs>
                <w:tab w:val="left" w:pos="1907"/>
              </w:tabs>
              <w:spacing w:before="121"/>
              <w:ind w:right="497"/>
            </w:pPr>
          </w:p>
        </w:tc>
        <w:tc>
          <w:tcPr>
            <w:tcW w:w="4860" w:type="dxa"/>
          </w:tcPr>
          <w:p w14:paraId="422426C5" w14:textId="77777777" w:rsidR="009C21A0" w:rsidRDefault="009C21A0" w:rsidP="007E477D">
            <w:pPr>
              <w:pStyle w:val="BodyText"/>
              <w:tabs>
                <w:tab w:val="left" w:pos="1907"/>
              </w:tabs>
              <w:spacing w:before="121"/>
              <w:ind w:right="497"/>
            </w:pPr>
          </w:p>
        </w:tc>
      </w:tr>
      <w:tr w:rsidR="009C21A0" w14:paraId="200BF2AD" w14:textId="77777777" w:rsidTr="007E477D">
        <w:tc>
          <w:tcPr>
            <w:tcW w:w="3955" w:type="dxa"/>
          </w:tcPr>
          <w:p w14:paraId="7D5B013F" w14:textId="77777777" w:rsidR="009C21A0" w:rsidRDefault="009C21A0" w:rsidP="007E477D">
            <w:pPr>
              <w:pStyle w:val="BodyText"/>
              <w:tabs>
                <w:tab w:val="left" w:pos="1907"/>
              </w:tabs>
              <w:spacing w:before="121"/>
              <w:ind w:right="497"/>
            </w:pPr>
          </w:p>
        </w:tc>
        <w:tc>
          <w:tcPr>
            <w:tcW w:w="4860" w:type="dxa"/>
          </w:tcPr>
          <w:p w14:paraId="274BBFDB" w14:textId="77777777" w:rsidR="009C21A0" w:rsidRDefault="009C21A0" w:rsidP="007E477D">
            <w:pPr>
              <w:pStyle w:val="BodyText"/>
              <w:tabs>
                <w:tab w:val="left" w:pos="1907"/>
              </w:tabs>
              <w:spacing w:before="121"/>
              <w:ind w:right="497"/>
            </w:pPr>
          </w:p>
        </w:tc>
      </w:tr>
      <w:tr w:rsidR="009C21A0" w14:paraId="6E9F7E0C" w14:textId="77777777" w:rsidTr="007E477D">
        <w:tc>
          <w:tcPr>
            <w:tcW w:w="3955" w:type="dxa"/>
          </w:tcPr>
          <w:p w14:paraId="436F4892" w14:textId="77777777" w:rsidR="009C21A0" w:rsidRDefault="009C21A0" w:rsidP="007E477D">
            <w:pPr>
              <w:pStyle w:val="BodyText"/>
              <w:tabs>
                <w:tab w:val="left" w:pos="1907"/>
              </w:tabs>
              <w:spacing w:before="121"/>
              <w:ind w:right="497"/>
            </w:pPr>
          </w:p>
        </w:tc>
        <w:tc>
          <w:tcPr>
            <w:tcW w:w="4860" w:type="dxa"/>
          </w:tcPr>
          <w:p w14:paraId="1F3FD372" w14:textId="77777777" w:rsidR="009C21A0" w:rsidRDefault="009C21A0" w:rsidP="007E477D">
            <w:pPr>
              <w:pStyle w:val="BodyText"/>
              <w:tabs>
                <w:tab w:val="left" w:pos="1907"/>
              </w:tabs>
              <w:spacing w:before="121"/>
              <w:ind w:right="497"/>
            </w:pPr>
          </w:p>
        </w:tc>
      </w:tr>
      <w:tr w:rsidR="009C21A0" w14:paraId="332C1A7F" w14:textId="77777777" w:rsidTr="007E477D">
        <w:tc>
          <w:tcPr>
            <w:tcW w:w="3955" w:type="dxa"/>
          </w:tcPr>
          <w:p w14:paraId="66FAA152" w14:textId="77777777" w:rsidR="009C21A0" w:rsidRDefault="009C21A0" w:rsidP="007E477D">
            <w:pPr>
              <w:pStyle w:val="BodyText"/>
              <w:tabs>
                <w:tab w:val="left" w:pos="1907"/>
              </w:tabs>
              <w:spacing w:before="121"/>
              <w:ind w:right="497"/>
            </w:pPr>
          </w:p>
        </w:tc>
        <w:tc>
          <w:tcPr>
            <w:tcW w:w="4860" w:type="dxa"/>
          </w:tcPr>
          <w:p w14:paraId="380BAE57" w14:textId="77777777" w:rsidR="009C21A0" w:rsidRDefault="009C21A0" w:rsidP="007E477D">
            <w:pPr>
              <w:pStyle w:val="BodyText"/>
              <w:tabs>
                <w:tab w:val="left" w:pos="1907"/>
              </w:tabs>
              <w:spacing w:before="121"/>
              <w:ind w:right="497"/>
            </w:pPr>
          </w:p>
        </w:tc>
      </w:tr>
      <w:tr w:rsidR="009C21A0" w14:paraId="52F2E43C" w14:textId="77777777" w:rsidTr="007E477D">
        <w:tc>
          <w:tcPr>
            <w:tcW w:w="3955" w:type="dxa"/>
          </w:tcPr>
          <w:p w14:paraId="490D2DAA" w14:textId="77777777" w:rsidR="009C21A0" w:rsidRDefault="009C21A0" w:rsidP="007E477D">
            <w:pPr>
              <w:pStyle w:val="BodyText"/>
              <w:tabs>
                <w:tab w:val="left" w:pos="1907"/>
              </w:tabs>
              <w:spacing w:before="121"/>
              <w:ind w:right="497"/>
            </w:pPr>
          </w:p>
        </w:tc>
        <w:tc>
          <w:tcPr>
            <w:tcW w:w="4860" w:type="dxa"/>
          </w:tcPr>
          <w:p w14:paraId="199DB9F0" w14:textId="77777777" w:rsidR="009C21A0" w:rsidRDefault="009C21A0" w:rsidP="007E477D">
            <w:pPr>
              <w:pStyle w:val="BodyText"/>
              <w:tabs>
                <w:tab w:val="left" w:pos="1907"/>
              </w:tabs>
              <w:spacing w:before="121"/>
              <w:ind w:right="497"/>
            </w:pPr>
          </w:p>
        </w:tc>
      </w:tr>
      <w:tr w:rsidR="009C21A0" w14:paraId="745FCEAD" w14:textId="77777777" w:rsidTr="007E477D">
        <w:tc>
          <w:tcPr>
            <w:tcW w:w="3955" w:type="dxa"/>
          </w:tcPr>
          <w:p w14:paraId="4DF5864A" w14:textId="77777777" w:rsidR="009C21A0" w:rsidRDefault="009C21A0" w:rsidP="007E477D">
            <w:pPr>
              <w:pStyle w:val="BodyText"/>
              <w:tabs>
                <w:tab w:val="left" w:pos="1907"/>
              </w:tabs>
              <w:spacing w:before="121"/>
              <w:ind w:right="497"/>
            </w:pPr>
          </w:p>
        </w:tc>
        <w:tc>
          <w:tcPr>
            <w:tcW w:w="4860" w:type="dxa"/>
          </w:tcPr>
          <w:p w14:paraId="5F2D9FFE" w14:textId="77777777" w:rsidR="009C21A0" w:rsidRDefault="009C21A0" w:rsidP="007E477D">
            <w:pPr>
              <w:pStyle w:val="BodyText"/>
              <w:tabs>
                <w:tab w:val="left" w:pos="1907"/>
              </w:tabs>
              <w:spacing w:before="121"/>
              <w:ind w:right="497"/>
            </w:pPr>
          </w:p>
        </w:tc>
      </w:tr>
      <w:tr w:rsidR="009C21A0" w14:paraId="1D543B59" w14:textId="77777777" w:rsidTr="007E477D">
        <w:tc>
          <w:tcPr>
            <w:tcW w:w="3955" w:type="dxa"/>
          </w:tcPr>
          <w:p w14:paraId="2BC35FC0" w14:textId="77777777" w:rsidR="009C21A0" w:rsidRDefault="009C21A0" w:rsidP="007E477D">
            <w:pPr>
              <w:pStyle w:val="BodyText"/>
              <w:tabs>
                <w:tab w:val="left" w:pos="1907"/>
              </w:tabs>
              <w:spacing w:before="121"/>
              <w:ind w:right="497"/>
            </w:pPr>
          </w:p>
        </w:tc>
        <w:tc>
          <w:tcPr>
            <w:tcW w:w="4860" w:type="dxa"/>
          </w:tcPr>
          <w:p w14:paraId="013D0778" w14:textId="77777777" w:rsidR="009C21A0" w:rsidRDefault="009C21A0" w:rsidP="007E477D">
            <w:pPr>
              <w:pStyle w:val="BodyText"/>
              <w:tabs>
                <w:tab w:val="left" w:pos="1907"/>
              </w:tabs>
              <w:spacing w:before="121"/>
              <w:ind w:right="497"/>
            </w:pPr>
          </w:p>
        </w:tc>
      </w:tr>
      <w:tr w:rsidR="009C21A0" w14:paraId="3B204342" w14:textId="77777777" w:rsidTr="007E477D">
        <w:tc>
          <w:tcPr>
            <w:tcW w:w="3955" w:type="dxa"/>
          </w:tcPr>
          <w:p w14:paraId="24D0FD83" w14:textId="77777777" w:rsidR="009C21A0" w:rsidRDefault="009C21A0" w:rsidP="007E477D">
            <w:pPr>
              <w:pStyle w:val="BodyText"/>
              <w:tabs>
                <w:tab w:val="left" w:pos="1907"/>
              </w:tabs>
              <w:spacing w:before="121"/>
              <w:ind w:right="497"/>
            </w:pPr>
          </w:p>
        </w:tc>
        <w:tc>
          <w:tcPr>
            <w:tcW w:w="4860" w:type="dxa"/>
          </w:tcPr>
          <w:p w14:paraId="009A50F4" w14:textId="77777777" w:rsidR="009C21A0" w:rsidRDefault="009C21A0" w:rsidP="007E477D">
            <w:pPr>
              <w:pStyle w:val="BodyText"/>
              <w:tabs>
                <w:tab w:val="left" w:pos="1907"/>
              </w:tabs>
              <w:spacing w:before="121"/>
              <w:ind w:right="497"/>
            </w:pPr>
          </w:p>
        </w:tc>
      </w:tr>
      <w:tr w:rsidR="009C21A0" w14:paraId="792EFDD9" w14:textId="77777777" w:rsidTr="007E477D">
        <w:tc>
          <w:tcPr>
            <w:tcW w:w="3955" w:type="dxa"/>
          </w:tcPr>
          <w:p w14:paraId="17E59EC8" w14:textId="77777777" w:rsidR="009C21A0" w:rsidRDefault="009C21A0" w:rsidP="007E477D">
            <w:pPr>
              <w:pStyle w:val="BodyText"/>
              <w:tabs>
                <w:tab w:val="left" w:pos="1907"/>
              </w:tabs>
              <w:spacing w:before="121"/>
              <w:ind w:right="497"/>
            </w:pPr>
          </w:p>
        </w:tc>
        <w:tc>
          <w:tcPr>
            <w:tcW w:w="4860" w:type="dxa"/>
          </w:tcPr>
          <w:p w14:paraId="5F090C70" w14:textId="77777777" w:rsidR="009C21A0" w:rsidRDefault="009C21A0" w:rsidP="007E477D">
            <w:pPr>
              <w:pStyle w:val="BodyText"/>
              <w:tabs>
                <w:tab w:val="left" w:pos="1907"/>
              </w:tabs>
              <w:spacing w:before="121"/>
              <w:ind w:right="497"/>
            </w:pPr>
          </w:p>
        </w:tc>
      </w:tr>
      <w:tr w:rsidR="009C21A0" w14:paraId="4F3EB208" w14:textId="77777777" w:rsidTr="007E477D">
        <w:tc>
          <w:tcPr>
            <w:tcW w:w="3955" w:type="dxa"/>
          </w:tcPr>
          <w:p w14:paraId="6A8ABA48" w14:textId="77777777" w:rsidR="009C21A0" w:rsidRDefault="009C21A0" w:rsidP="007E477D">
            <w:pPr>
              <w:pStyle w:val="BodyText"/>
              <w:tabs>
                <w:tab w:val="left" w:pos="1907"/>
              </w:tabs>
              <w:spacing w:before="121"/>
              <w:ind w:right="497"/>
            </w:pPr>
          </w:p>
        </w:tc>
        <w:tc>
          <w:tcPr>
            <w:tcW w:w="4860" w:type="dxa"/>
          </w:tcPr>
          <w:p w14:paraId="6719437B" w14:textId="77777777" w:rsidR="009C21A0" w:rsidRDefault="009C21A0" w:rsidP="007E477D">
            <w:pPr>
              <w:pStyle w:val="BodyText"/>
              <w:tabs>
                <w:tab w:val="left" w:pos="1907"/>
              </w:tabs>
              <w:spacing w:before="121"/>
              <w:ind w:right="497"/>
            </w:pPr>
          </w:p>
        </w:tc>
      </w:tr>
      <w:tr w:rsidR="009C21A0" w14:paraId="053A99F4" w14:textId="77777777" w:rsidTr="007E477D">
        <w:tc>
          <w:tcPr>
            <w:tcW w:w="3955" w:type="dxa"/>
          </w:tcPr>
          <w:p w14:paraId="411A6B4D" w14:textId="77777777" w:rsidR="009C21A0" w:rsidRDefault="009C21A0" w:rsidP="007E477D">
            <w:pPr>
              <w:pStyle w:val="BodyText"/>
              <w:tabs>
                <w:tab w:val="left" w:pos="1907"/>
              </w:tabs>
              <w:spacing w:before="121"/>
              <w:ind w:right="497"/>
            </w:pPr>
          </w:p>
        </w:tc>
        <w:tc>
          <w:tcPr>
            <w:tcW w:w="4860" w:type="dxa"/>
          </w:tcPr>
          <w:p w14:paraId="2D93413D" w14:textId="77777777" w:rsidR="009C21A0" w:rsidRDefault="009C21A0" w:rsidP="007E477D">
            <w:pPr>
              <w:pStyle w:val="BodyText"/>
              <w:tabs>
                <w:tab w:val="left" w:pos="1907"/>
              </w:tabs>
              <w:spacing w:before="121"/>
              <w:ind w:right="497"/>
            </w:pPr>
          </w:p>
        </w:tc>
      </w:tr>
      <w:tr w:rsidR="009C21A0" w14:paraId="22D9CB51" w14:textId="77777777" w:rsidTr="007E477D">
        <w:tc>
          <w:tcPr>
            <w:tcW w:w="3955" w:type="dxa"/>
          </w:tcPr>
          <w:p w14:paraId="4C3DDFC3" w14:textId="77777777" w:rsidR="009C21A0" w:rsidRDefault="009C21A0" w:rsidP="007E477D">
            <w:pPr>
              <w:pStyle w:val="BodyText"/>
              <w:tabs>
                <w:tab w:val="left" w:pos="1907"/>
              </w:tabs>
              <w:spacing w:before="121"/>
              <w:ind w:right="497"/>
            </w:pPr>
          </w:p>
        </w:tc>
        <w:tc>
          <w:tcPr>
            <w:tcW w:w="4860" w:type="dxa"/>
          </w:tcPr>
          <w:p w14:paraId="7CBE1287" w14:textId="77777777" w:rsidR="009C21A0" w:rsidRDefault="009C21A0" w:rsidP="007E477D">
            <w:pPr>
              <w:pStyle w:val="BodyText"/>
              <w:tabs>
                <w:tab w:val="left" w:pos="1907"/>
              </w:tabs>
              <w:spacing w:before="121"/>
              <w:ind w:right="497"/>
            </w:pPr>
          </w:p>
        </w:tc>
      </w:tr>
      <w:tr w:rsidR="009C21A0" w14:paraId="05FEFFC1" w14:textId="77777777" w:rsidTr="007E477D">
        <w:tc>
          <w:tcPr>
            <w:tcW w:w="3955" w:type="dxa"/>
          </w:tcPr>
          <w:p w14:paraId="3899AE41" w14:textId="77777777" w:rsidR="009C21A0" w:rsidRDefault="009C21A0" w:rsidP="007E477D">
            <w:pPr>
              <w:pStyle w:val="BodyText"/>
              <w:tabs>
                <w:tab w:val="left" w:pos="1907"/>
              </w:tabs>
              <w:spacing w:before="121"/>
              <w:ind w:right="497"/>
            </w:pPr>
          </w:p>
        </w:tc>
        <w:tc>
          <w:tcPr>
            <w:tcW w:w="4860" w:type="dxa"/>
          </w:tcPr>
          <w:p w14:paraId="7ABED504" w14:textId="77777777" w:rsidR="009C21A0" w:rsidRDefault="009C21A0" w:rsidP="007E477D">
            <w:pPr>
              <w:pStyle w:val="BodyText"/>
              <w:tabs>
                <w:tab w:val="left" w:pos="1907"/>
              </w:tabs>
              <w:spacing w:before="121"/>
              <w:ind w:right="497"/>
            </w:pPr>
          </w:p>
        </w:tc>
      </w:tr>
      <w:tr w:rsidR="009C21A0" w14:paraId="7277FF8A" w14:textId="77777777" w:rsidTr="007E477D">
        <w:tc>
          <w:tcPr>
            <w:tcW w:w="3955" w:type="dxa"/>
          </w:tcPr>
          <w:p w14:paraId="6EFF188F" w14:textId="77777777" w:rsidR="009C21A0" w:rsidRDefault="009C21A0" w:rsidP="007E477D">
            <w:pPr>
              <w:pStyle w:val="BodyText"/>
              <w:tabs>
                <w:tab w:val="left" w:pos="1907"/>
              </w:tabs>
              <w:spacing w:before="121"/>
              <w:ind w:right="497"/>
            </w:pPr>
          </w:p>
        </w:tc>
        <w:tc>
          <w:tcPr>
            <w:tcW w:w="4860" w:type="dxa"/>
          </w:tcPr>
          <w:p w14:paraId="4B5E0F26" w14:textId="77777777" w:rsidR="009C21A0" w:rsidRDefault="009C21A0" w:rsidP="007E477D">
            <w:pPr>
              <w:pStyle w:val="BodyText"/>
              <w:tabs>
                <w:tab w:val="left" w:pos="1907"/>
              </w:tabs>
              <w:spacing w:before="121"/>
              <w:ind w:right="497"/>
            </w:pPr>
          </w:p>
        </w:tc>
      </w:tr>
    </w:tbl>
    <w:p w14:paraId="6A1A8FED" w14:textId="77777777" w:rsidR="009C21A0" w:rsidRDefault="009C21A0">
      <w:pPr>
        <w:rPr>
          <w:rFonts w:ascii="Calibri" w:eastAsia="Calibri" w:hAnsi="Calibri" w:cs="Calibri"/>
          <w:sz w:val="24"/>
          <w:szCs w:val="24"/>
        </w:rPr>
      </w:pPr>
      <w:r>
        <w:rPr>
          <w:rFonts w:ascii="Calibri" w:eastAsia="Calibri" w:hAnsi="Calibri" w:cs="Calibri"/>
          <w:sz w:val="24"/>
          <w:szCs w:val="24"/>
        </w:rPr>
        <w:br w:type="page"/>
      </w:r>
    </w:p>
    <w:p w14:paraId="1141875A" w14:textId="5E0ABD37" w:rsidR="00F36422" w:rsidRPr="00EF53A9" w:rsidRDefault="00E61045" w:rsidP="00E61045">
      <w:pPr>
        <w:pStyle w:val="Default"/>
        <w:jc w:val="center"/>
        <w:rPr>
          <w:b/>
          <w:sz w:val="23"/>
          <w:szCs w:val="23"/>
        </w:rPr>
      </w:pPr>
      <w:r w:rsidRPr="00EF53A9">
        <w:rPr>
          <w:b/>
          <w:sz w:val="23"/>
          <w:szCs w:val="23"/>
        </w:rPr>
        <w:lastRenderedPageBreak/>
        <w:t>Workers who have been exposed to COVID-19</w:t>
      </w:r>
    </w:p>
    <w:p w14:paraId="19F23029" w14:textId="77777777" w:rsidR="002E6B9D" w:rsidRDefault="002E6B9D" w:rsidP="00F36422">
      <w:pPr>
        <w:pStyle w:val="Default"/>
        <w:rPr>
          <w:sz w:val="23"/>
          <w:szCs w:val="23"/>
        </w:rPr>
      </w:pPr>
      <w:r>
        <w:rPr>
          <w:sz w:val="23"/>
          <w:szCs w:val="23"/>
        </w:rPr>
        <w:t xml:space="preserve">  </w:t>
      </w:r>
    </w:p>
    <w:p w14:paraId="7B2E4BAA" w14:textId="77777777" w:rsidR="00F36422" w:rsidRDefault="00F36422" w:rsidP="00D7624E">
      <w:pPr>
        <w:tabs>
          <w:tab w:val="left" w:pos="1381"/>
        </w:tabs>
        <w:ind w:right="497"/>
        <w:jc w:val="both"/>
        <w:rPr>
          <w:rFonts w:ascii="Calibri" w:eastAsia="Calibri" w:hAnsi="Calibri" w:cs="Calibri"/>
          <w:sz w:val="24"/>
          <w:szCs w:val="24"/>
        </w:rPr>
      </w:pPr>
    </w:p>
    <w:p w14:paraId="3A19B07E" w14:textId="053A1E35" w:rsidR="00F36422" w:rsidRPr="00EF53A9" w:rsidRDefault="00E61045" w:rsidP="00D7624E">
      <w:pPr>
        <w:tabs>
          <w:tab w:val="left" w:pos="1381"/>
        </w:tabs>
        <w:ind w:right="497"/>
        <w:jc w:val="both"/>
        <w:rPr>
          <w:rFonts w:ascii="Calibri" w:eastAsia="Calibri" w:hAnsi="Calibri" w:cs="Calibri"/>
          <w:b/>
          <w:sz w:val="24"/>
          <w:szCs w:val="24"/>
        </w:rPr>
      </w:pPr>
      <w:r w:rsidRPr="00EF53A9">
        <w:rPr>
          <w:rFonts w:ascii="Calibri" w:eastAsia="Calibri" w:hAnsi="Calibri" w:cs="Calibri"/>
          <w:b/>
          <w:sz w:val="24"/>
          <w:szCs w:val="24"/>
        </w:rPr>
        <w:t>Steps for workers</w:t>
      </w:r>
    </w:p>
    <w:tbl>
      <w:tblPr>
        <w:tblStyle w:val="PlainTable4"/>
        <w:tblW w:w="0" w:type="auto"/>
        <w:tblLook w:val="04A0" w:firstRow="1" w:lastRow="0" w:firstColumn="1" w:lastColumn="0" w:noHBand="0" w:noVBand="1"/>
      </w:tblPr>
      <w:tblGrid>
        <w:gridCol w:w="4675"/>
        <w:gridCol w:w="4675"/>
      </w:tblGrid>
      <w:tr w:rsidR="00E61045" w14:paraId="703A544B" w14:textId="77777777" w:rsidTr="00EF5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C052B9" w14:textId="21EFD9C1" w:rsidR="00E61045" w:rsidRDefault="00E61045"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Do</w:t>
            </w:r>
          </w:p>
        </w:tc>
        <w:tc>
          <w:tcPr>
            <w:tcW w:w="4675" w:type="dxa"/>
          </w:tcPr>
          <w:p w14:paraId="313242D3" w14:textId="29F0E32E" w:rsidR="00E61045" w:rsidRDefault="00E61045" w:rsidP="00D7624E">
            <w:pPr>
              <w:tabs>
                <w:tab w:val="left" w:pos="1381"/>
              </w:tabs>
              <w:ind w:right="497"/>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Don’t</w:t>
            </w:r>
          </w:p>
        </w:tc>
      </w:tr>
      <w:tr w:rsidR="00E61045" w14:paraId="586E67DC" w14:textId="77777777" w:rsidTr="00EF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CC3F9B" w14:textId="02086B25" w:rsidR="00E61045" w:rsidRDefault="00E61045"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Take</w:t>
            </w:r>
            <w:r w:rsidR="003126FC">
              <w:rPr>
                <w:rFonts w:ascii="Calibri" w:eastAsia="Calibri" w:hAnsi="Calibri" w:cs="Calibri"/>
                <w:sz w:val="24"/>
                <w:szCs w:val="24"/>
              </w:rPr>
              <w:t xml:space="preserve"> your temperature before work</w:t>
            </w:r>
          </w:p>
        </w:tc>
        <w:tc>
          <w:tcPr>
            <w:tcW w:w="4675" w:type="dxa"/>
          </w:tcPr>
          <w:p w14:paraId="6CB0DF2B" w14:textId="321BF9D5" w:rsidR="00E61045" w:rsidRDefault="00E61045" w:rsidP="00D7624E">
            <w:pPr>
              <w:tabs>
                <w:tab w:val="left" w:pos="1381"/>
              </w:tabs>
              <w:ind w:right="49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Stay at work if you become sick</w:t>
            </w:r>
          </w:p>
        </w:tc>
      </w:tr>
      <w:tr w:rsidR="00E61045" w14:paraId="0A8CAF97" w14:textId="77777777" w:rsidTr="00EF53A9">
        <w:tc>
          <w:tcPr>
            <w:cnfStyle w:val="001000000000" w:firstRow="0" w:lastRow="0" w:firstColumn="1" w:lastColumn="0" w:oddVBand="0" w:evenVBand="0" w:oddHBand="0" w:evenHBand="0" w:firstRowFirstColumn="0" w:firstRowLastColumn="0" w:lastRowFirstColumn="0" w:lastRowLastColumn="0"/>
            <w:tcW w:w="4675" w:type="dxa"/>
          </w:tcPr>
          <w:p w14:paraId="45BC632D" w14:textId="24AA7EDD" w:rsidR="00E61045" w:rsidRDefault="00E61045" w:rsidP="003126FC">
            <w:pPr>
              <w:tabs>
                <w:tab w:val="left" w:pos="1381"/>
              </w:tabs>
              <w:ind w:right="497"/>
              <w:jc w:val="both"/>
              <w:rPr>
                <w:rFonts w:ascii="Calibri" w:eastAsia="Calibri" w:hAnsi="Calibri" w:cs="Calibri"/>
                <w:sz w:val="24"/>
                <w:szCs w:val="24"/>
              </w:rPr>
            </w:pPr>
            <w:r>
              <w:rPr>
                <w:rFonts w:ascii="Calibri" w:eastAsia="Calibri" w:hAnsi="Calibri" w:cs="Calibri"/>
                <w:sz w:val="24"/>
                <w:szCs w:val="24"/>
              </w:rPr>
              <w:t xml:space="preserve">Wear cloth face </w:t>
            </w:r>
            <w:r w:rsidR="003126FC">
              <w:rPr>
                <w:rFonts w:ascii="Calibri" w:eastAsia="Calibri" w:hAnsi="Calibri" w:cs="Calibri"/>
                <w:sz w:val="24"/>
                <w:szCs w:val="24"/>
              </w:rPr>
              <w:t>cov</w:t>
            </w:r>
            <w:r>
              <w:rPr>
                <w:rFonts w:ascii="Calibri" w:eastAsia="Calibri" w:hAnsi="Calibri" w:cs="Calibri"/>
                <w:sz w:val="24"/>
                <w:szCs w:val="24"/>
              </w:rPr>
              <w:t>ering at all times</w:t>
            </w:r>
          </w:p>
        </w:tc>
        <w:tc>
          <w:tcPr>
            <w:tcW w:w="4675" w:type="dxa"/>
          </w:tcPr>
          <w:p w14:paraId="6735806C" w14:textId="4CA7DAA3" w:rsidR="00E61045" w:rsidRDefault="00E61045" w:rsidP="00D7624E">
            <w:pPr>
              <w:tabs>
                <w:tab w:val="left" w:pos="1381"/>
              </w:tabs>
              <w:ind w:right="49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Share headset</w:t>
            </w:r>
            <w:r w:rsidR="003126FC">
              <w:rPr>
                <w:rFonts w:ascii="Calibri" w:eastAsia="Calibri" w:hAnsi="Calibri" w:cs="Calibri"/>
                <w:sz w:val="24"/>
                <w:szCs w:val="24"/>
              </w:rPr>
              <w:t>s or objects used near the face</w:t>
            </w:r>
          </w:p>
        </w:tc>
      </w:tr>
      <w:tr w:rsidR="00E61045" w14:paraId="49AE55CA" w14:textId="77777777" w:rsidTr="00EF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4D1B88" w14:textId="38585369" w:rsidR="00E61045" w:rsidRDefault="00E61045"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Practice social distancing at workplace as work duties permit</w:t>
            </w:r>
          </w:p>
        </w:tc>
        <w:tc>
          <w:tcPr>
            <w:tcW w:w="4675" w:type="dxa"/>
          </w:tcPr>
          <w:p w14:paraId="4D261988" w14:textId="168591AC" w:rsidR="00E61045" w:rsidRDefault="00E61045" w:rsidP="00D7624E">
            <w:pPr>
              <w:tabs>
                <w:tab w:val="left" w:pos="1381"/>
              </w:tabs>
              <w:ind w:right="497"/>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Congregate in the breakroom or other crowded spaces</w:t>
            </w:r>
          </w:p>
        </w:tc>
      </w:tr>
    </w:tbl>
    <w:p w14:paraId="21A59A77" w14:textId="77777777" w:rsidR="00E61045" w:rsidRDefault="00E61045" w:rsidP="00D7624E">
      <w:pPr>
        <w:tabs>
          <w:tab w:val="left" w:pos="1381"/>
        </w:tabs>
        <w:ind w:right="497"/>
        <w:jc w:val="both"/>
        <w:rPr>
          <w:rFonts w:ascii="Calibri" w:eastAsia="Calibri" w:hAnsi="Calibri" w:cs="Calibri"/>
          <w:sz w:val="24"/>
          <w:szCs w:val="24"/>
        </w:rPr>
      </w:pPr>
    </w:p>
    <w:p w14:paraId="0694B5CE" w14:textId="7F94F510" w:rsidR="002474CD" w:rsidRPr="00EF53A9" w:rsidRDefault="003126FC" w:rsidP="00D7624E">
      <w:pPr>
        <w:tabs>
          <w:tab w:val="left" w:pos="1381"/>
        </w:tabs>
        <w:ind w:right="497"/>
        <w:jc w:val="both"/>
        <w:rPr>
          <w:rFonts w:ascii="Calibri" w:eastAsia="Calibri" w:hAnsi="Calibri" w:cs="Calibri"/>
          <w:b/>
          <w:sz w:val="24"/>
          <w:szCs w:val="24"/>
        </w:rPr>
      </w:pPr>
      <w:r w:rsidRPr="00EF53A9">
        <w:rPr>
          <w:rFonts w:ascii="Calibri" w:eastAsia="Calibri" w:hAnsi="Calibri" w:cs="Calibri"/>
          <w:b/>
          <w:sz w:val="24"/>
          <w:szCs w:val="24"/>
        </w:rPr>
        <w:t>Steps for employers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26FC" w14:paraId="71E599F7" w14:textId="77777777" w:rsidTr="003126FC">
        <w:tc>
          <w:tcPr>
            <w:tcW w:w="9350" w:type="dxa"/>
          </w:tcPr>
          <w:p w14:paraId="7E1B219E" w14:textId="7BF43E01" w:rsidR="003126FC" w:rsidRDefault="003126FC"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DO</w:t>
            </w:r>
          </w:p>
        </w:tc>
      </w:tr>
      <w:tr w:rsidR="003126FC" w14:paraId="482F1FEB" w14:textId="77777777" w:rsidTr="003126FC">
        <w:tc>
          <w:tcPr>
            <w:tcW w:w="9350" w:type="dxa"/>
          </w:tcPr>
          <w:p w14:paraId="46D0829A" w14:textId="30E2EE6E" w:rsidR="003126FC" w:rsidRDefault="003126FC"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Take workers temperature and assess symptoms before starting work</w:t>
            </w:r>
          </w:p>
        </w:tc>
      </w:tr>
      <w:tr w:rsidR="003126FC" w14:paraId="1E75FEDA" w14:textId="77777777" w:rsidTr="003126FC">
        <w:tc>
          <w:tcPr>
            <w:tcW w:w="9350" w:type="dxa"/>
          </w:tcPr>
          <w:p w14:paraId="49F03033" w14:textId="1B9A20F8" w:rsidR="003126FC" w:rsidRDefault="003126FC"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If a worker gets sick during the day, send them home immediately</w:t>
            </w:r>
          </w:p>
        </w:tc>
      </w:tr>
      <w:tr w:rsidR="003126FC" w14:paraId="22DAFECB" w14:textId="77777777" w:rsidTr="003126FC">
        <w:tc>
          <w:tcPr>
            <w:tcW w:w="9350" w:type="dxa"/>
          </w:tcPr>
          <w:p w14:paraId="3912D751" w14:textId="1C451967" w:rsidR="003126FC" w:rsidRDefault="003126FC"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Test the use of cloth face coverings to make sure they do not interfere with workflow</w:t>
            </w:r>
          </w:p>
        </w:tc>
      </w:tr>
      <w:tr w:rsidR="003126FC" w14:paraId="44EF97E0" w14:textId="77777777" w:rsidTr="003126FC">
        <w:tc>
          <w:tcPr>
            <w:tcW w:w="9350" w:type="dxa"/>
          </w:tcPr>
          <w:p w14:paraId="01877712" w14:textId="631E2B5A" w:rsidR="003126FC" w:rsidRDefault="003126FC"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Increase air exchange in the building</w:t>
            </w:r>
          </w:p>
        </w:tc>
      </w:tr>
      <w:tr w:rsidR="003126FC" w14:paraId="1D00F813" w14:textId="77777777" w:rsidTr="003126FC">
        <w:tc>
          <w:tcPr>
            <w:tcW w:w="9350" w:type="dxa"/>
          </w:tcPr>
          <w:p w14:paraId="0BC844B8" w14:textId="108A32F2" w:rsidR="003126FC" w:rsidRDefault="003126FC" w:rsidP="00D7624E">
            <w:pPr>
              <w:tabs>
                <w:tab w:val="left" w:pos="1381"/>
              </w:tabs>
              <w:ind w:right="497"/>
              <w:jc w:val="both"/>
              <w:rPr>
                <w:rFonts w:ascii="Calibri" w:eastAsia="Calibri" w:hAnsi="Calibri" w:cs="Calibri"/>
                <w:sz w:val="24"/>
                <w:szCs w:val="24"/>
              </w:rPr>
            </w:pPr>
            <w:r>
              <w:rPr>
                <w:rFonts w:ascii="Calibri" w:eastAsia="Calibri" w:hAnsi="Calibri" w:cs="Calibri"/>
                <w:sz w:val="24"/>
                <w:szCs w:val="24"/>
              </w:rPr>
              <w:t>Increase the frequency of cleaning of commonly touched surfaces</w:t>
            </w:r>
          </w:p>
        </w:tc>
      </w:tr>
    </w:tbl>
    <w:p w14:paraId="108A690B" w14:textId="0F173DDD" w:rsidR="003126FC" w:rsidRDefault="003126FC" w:rsidP="00D7624E">
      <w:pPr>
        <w:tabs>
          <w:tab w:val="left" w:pos="1381"/>
        </w:tabs>
        <w:ind w:right="497"/>
        <w:jc w:val="both"/>
        <w:rPr>
          <w:rFonts w:ascii="Calibri" w:eastAsia="Calibri" w:hAnsi="Calibri" w:cs="Calibri"/>
          <w:sz w:val="24"/>
          <w:szCs w:val="24"/>
        </w:rPr>
      </w:pPr>
    </w:p>
    <w:p w14:paraId="284519EC" w14:textId="3112F02B" w:rsidR="009C21A0" w:rsidRDefault="009C21A0" w:rsidP="003126FC">
      <w:pPr>
        <w:tabs>
          <w:tab w:val="left" w:pos="1381"/>
        </w:tabs>
        <w:ind w:right="497"/>
        <w:jc w:val="center"/>
        <w:rPr>
          <w:rFonts w:ascii="Calibri" w:eastAsia="Calibri" w:hAnsi="Calibri" w:cs="Calibri"/>
          <w:b/>
          <w:sz w:val="24"/>
          <w:szCs w:val="24"/>
        </w:rPr>
      </w:pPr>
      <w:r>
        <w:rPr>
          <w:rFonts w:ascii="Calibri" w:eastAsia="Calibri" w:hAnsi="Calibri" w:cs="Calibri"/>
          <w:b/>
          <w:sz w:val="24"/>
          <w:szCs w:val="24"/>
        </w:rPr>
        <w:br w:type="page"/>
      </w:r>
    </w:p>
    <w:p w14:paraId="09AD0EFF" w14:textId="0BAE75C8" w:rsidR="003126FC" w:rsidRPr="00EF53A9" w:rsidRDefault="00EF53A9" w:rsidP="003126FC">
      <w:pPr>
        <w:tabs>
          <w:tab w:val="left" w:pos="1381"/>
        </w:tabs>
        <w:ind w:right="497"/>
        <w:jc w:val="center"/>
        <w:rPr>
          <w:rFonts w:ascii="Calibri" w:eastAsia="Calibri" w:hAnsi="Calibri" w:cs="Calibri"/>
          <w:b/>
          <w:sz w:val="24"/>
          <w:szCs w:val="24"/>
        </w:rPr>
      </w:pPr>
      <w:r w:rsidRPr="00EF53A9">
        <w:rPr>
          <w:rFonts w:ascii="Calibri" w:eastAsia="Calibri" w:hAnsi="Calibri" w:cs="Calibri"/>
          <w:b/>
          <w:sz w:val="24"/>
          <w:szCs w:val="24"/>
        </w:rPr>
        <w:lastRenderedPageBreak/>
        <w:t>COVID-19 Exposure D</w:t>
      </w:r>
      <w:r w:rsidR="003126FC" w:rsidRPr="00EF53A9">
        <w:rPr>
          <w:rFonts w:ascii="Calibri" w:eastAsia="Calibri" w:hAnsi="Calibri" w:cs="Calibri"/>
          <w:b/>
          <w:sz w:val="24"/>
          <w:szCs w:val="24"/>
        </w:rPr>
        <w:t>efinitions &amp; Procedures</w:t>
      </w:r>
    </w:p>
    <w:p w14:paraId="75134AE6" w14:textId="3EA2A9D9" w:rsidR="003126FC" w:rsidRDefault="003126FC" w:rsidP="003126FC">
      <w:pPr>
        <w:tabs>
          <w:tab w:val="left" w:pos="1381"/>
        </w:tabs>
        <w:ind w:right="497"/>
        <w:rPr>
          <w:rFonts w:ascii="Calibri" w:eastAsia="Calibri" w:hAnsi="Calibri" w:cs="Calibri"/>
          <w:sz w:val="24"/>
          <w:szCs w:val="24"/>
        </w:rPr>
      </w:pPr>
      <w:r w:rsidRPr="00EF53A9">
        <w:rPr>
          <w:rFonts w:ascii="Calibri" w:eastAsia="Calibri" w:hAnsi="Calibri" w:cs="Calibri"/>
          <w:b/>
          <w:sz w:val="24"/>
          <w:szCs w:val="24"/>
        </w:rPr>
        <w:t>Potential Exposu</w:t>
      </w:r>
      <w:r>
        <w:rPr>
          <w:rFonts w:ascii="Calibri" w:eastAsia="Calibri" w:hAnsi="Calibri" w:cs="Calibri"/>
          <w:sz w:val="24"/>
          <w:szCs w:val="24"/>
        </w:rPr>
        <w:t xml:space="preserve">re: A potential exposure means being a household contact or having close contact within 6 feet of an individual with confirmed or suspected COVID-19.  The timeframe for having contact with an individual include the period of time of 48 hour before the individual became symptomatic. </w:t>
      </w:r>
    </w:p>
    <w:p w14:paraId="1B6FC660" w14:textId="591B01AD" w:rsidR="003126FC" w:rsidRDefault="003126FC" w:rsidP="003126FC">
      <w:pPr>
        <w:tabs>
          <w:tab w:val="left" w:pos="1381"/>
        </w:tabs>
        <w:ind w:right="497"/>
        <w:rPr>
          <w:rFonts w:ascii="Calibri" w:eastAsia="Calibri" w:hAnsi="Calibri" w:cs="Calibri"/>
          <w:sz w:val="24"/>
          <w:szCs w:val="24"/>
        </w:rPr>
      </w:pPr>
      <w:r w:rsidRPr="00EF53A9">
        <w:rPr>
          <w:rFonts w:ascii="Calibri" w:eastAsia="Calibri" w:hAnsi="Calibri" w:cs="Calibri"/>
          <w:b/>
          <w:sz w:val="24"/>
          <w:szCs w:val="24"/>
        </w:rPr>
        <w:t>Confirmed COVID</w:t>
      </w:r>
      <w:r>
        <w:rPr>
          <w:rFonts w:ascii="Calibri" w:eastAsia="Calibri" w:hAnsi="Calibri" w:cs="Calibri"/>
          <w:sz w:val="24"/>
          <w:szCs w:val="24"/>
        </w:rPr>
        <w:t>: A person who is confirmed by local authorities as having COVID-19.</w:t>
      </w:r>
    </w:p>
    <w:p w14:paraId="0D011210" w14:textId="49002C77" w:rsidR="003126FC" w:rsidRDefault="003C4FCB" w:rsidP="003126FC">
      <w:pPr>
        <w:tabs>
          <w:tab w:val="left" w:pos="1381"/>
        </w:tabs>
        <w:ind w:right="497"/>
        <w:rPr>
          <w:rFonts w:ascii="Calibri" w:eastAsia="Calibri" w:hAnsi="Calibri" w:cs="Calibri"/>
          <w:sz w:val="24"/>
          <w:szCs w:val="24"/>
        </w:rPr>
      </w:pPr>
      <w:r>
        <w:rPr>
          <w:rFonts w:ascii="Calibri" w:eastAsia="Calibri" w:hAnsi="Calibri" w:cs="Calibri"/>
          <w:b/>
          <w:sz w:val="24"/>
          <w:szCs w:val="24"/>
        </w:rPr>
        <w:t>Probable</w:t>
      </w:r>
      <w:r w:rsidR="003126FC" w:rsidRPr="00EF53A9">
        <w:rPr>
          <w:rFonts w:ascii="Calibri" w:eastAsia="Calibri" w:hAnsi="Calibri" w:cs="Calibri"/>
          <w:b/>
          <w:sz w:val="24"/>
          <w:szCs w:val="24"/>
        </w:rPr>
        <w:t xml:space="preserve"> COVID</w:t>
      </w:r>
      <w:r w:rsidR="003126FC">
        <w:rPr>
          <w:rFonts w:ascii="Calibri" w:eastAsia="Calibri" w:hAnsi="Calibri" w:cs="Calibri"/>
          <w:sz w:val="24"/>
          <w:szCs w:val="24"/>
        </w:rPr>
        <w:t xml:space="preserve">: A person displaying mild respiratory flu-like symptoms that had a known contact with a confirmed COVID-19 case or has travelled to one of the high risk areas as defined by the CDC. </w:t>
      </w:r>
    </w:p>
    <w:p w14:paraId="750FFCE5" w14:textId="1DD872A9" w:rsidR="003126FC" w:rsidRDefault="003126FC" w:rsidP="003126FC">
      <w:pPr>
        <w:tabs>
          <w:tab w:val="left" w:pos="1381"/>
        </w:tabs>
        <w:ind w:right="497"/>
        <w:rPr>
          <w:rFonts w:ascii="Calibri" w:eastAsia="Calibri" w:hAnsi="Calibri" w:cs="Calibri"/>
          <w:sz w:val="24"/>
          <w:szCs w:val="24"/>
        </w:rPr>
      </w:pPr>
      <w:r w:rsidRPr="00EF53A9">
        <w:rPr>
          <w:rFonts w:ascii="Calibri" w:eastAsia="Calibri" w:hAnsi="Calibri" w:cs="Calibri"/>
          <w:b/>
          <w:sz w:val="24"/>
          <w:szCs w:val="24"/>
        </w:rPr>
        <w:t>Unrelated illness</w:t>
      </w:r>
      <w:r>
        <w:rPr>
          <w:rFonts w:ascii="Calibri" w:eastAsia="Calibri" w:hAnsi="Calibri" w:cs="Calibri"/>
          <w:sz w:val="24"/>
          <w:szCs w:val="24"/>
        </w:rPr>
        <w:t xml:space="preserve">: A person </w:t>
      </w:r>
      <w:r w:rsidR="00EF53A9">
        <w:rPr>
          <w:rFonts w:ascii="Calibri" w:eastAsia="Calibri" w:hAnsi="Calibri" w:cs="Calibri"/>
          <w:sz w:val="24"/>
          <w:szCs w:val="24"/>
        </w:rPr>
        <w:t>displaying</w:t>
      </w:r>
      <w:r>
        <w:rPr>
          <w:rFonts w:ascii="Calibri" w:eastAsia="Calibri" w:hAnsi="Calibri" w:cs="Calibri"/>
          <w:sz w:val="24"/>
          <w:szCs w:val="24"/>
        </w:rPr>
        <w:t xml:space="preserve"> illness unrelated to COVIC-19</w:t>
      </w:r>
    </w:p>
    <w:p w14:paraId="48F375DA" w14:textId="62477551" w:rsidR="003126FC" w:rsidRDefault="003126FC" w:rsidP="003126FC">
      <w:pPr>
        <w:tabs>
          <w:tab w:val="left" w:pos="1381"/>
        </w:tabs>
        <w:ind w:right="497"/>
        <w:rPr>
          <w:rFonts w:ascii="Calibri" w:eastAsia="Calibri" w:hAnsi="Calibri" w:cs="Calibri"/>
          <w:sz w:val="24"/>
          <w:szCs w:val="24"/>
        </w:rPr>
      </w:pPr>
      <w:r w:rsidRPr="00EF53A9">
        <w:rPr>
          <w:rFonts w:ascii="Calibri" w:eastAsia="Calibri" w:hAnsi="Calibri" w:cs="Calibri"/>
          <w:b/>
          <w:sz w:val="24"/>
          <w:szCs w:val="24"/>
        </w:rPr>
        <w:t>COVID Symptoms (may appear 2-14 days after exposure)</w:t>
      </w:r>
      <w:r>
        <w:rPr>
          <w:rFonts w:ascii="Calibri" w:eastAsia="Calibri" w:hAnsi="Calibri" w:cs="Calibri"/>
          <w:sz w:val="24"/>
          <w:szCs w:val="24"/>
        </w:rPr>
        <w:t xml:space="preserve">: Fever 100.4 or higher, cough, shortness of breath or trouble breathing, chills, repeated shaking with chills, muscle pain, headache sore throat, new loss of taste or smell. </w:t>
      </w:r>
    </w:p>
    <w:p w14:paraId="6A6C8E4C" w14:textId="667C66FE" w:rsidR="003126FC" w:rsidRDefault="00EF53A9" w:rsidP="003126FC">
      <w:pPr>
        <w:tabs>
          <w:tab w:val="left" w:pos="1381"/>
        </w:tabs>
        <w:ind w:right="497"/>
        <w:rPr>
          <w:rFonts w:ascii="Calibri" w:eastAsia="Calibri" w:hAnsi="Calibri" w:cs="Calibri"/>
          <w:sz w:val="24"/>
          <w:szCs w:val="24"/>
        </w:rPr>
      </w:pPr>
      <w:r w:rsidRPr="00EF53A9">
        <w:rPr>
          <w:rFonts w:ascii="Calibri" w:eastAsia="Calibri" w:hAnsi="Calibri" w:cs="Calibri"/>
          <w:b/>
          <w:sz w:val="24"/>
          <w:szCs w:val="24"/>
        </w:rPr>
        <w:t>Self-Quarantine</w:t>
      </w:r>
      <w:r w:rsidR="003126FC">
        <w:rPr>
          <w:rFonts w:ascii="Calibri" w:eastAsia="Calibri" w:hAnsi="Calibri" w:cs="Calibri"/>
          <w:sz w:val="24"/>
          <w:szCs w:val="24"/>
        </w:rPr>
        <w:t xml:space="preserve">: Quarantine is used to keep someone who might be have been exposed to COVID-19 away from others.  Someone in self-quarantine stays separated from others. </w:t>
      </w:r>
    </w:p>
    <w:p w14:paraId="74209BCC" w14:textId="7F4231FD" w:rsidR="003126FC" w:rsidRDefault="003126FC" w:rsidP="003126FC">
      <w:pPr>
        <w:tabs>
          <w:tab w:val="left" w:pos="1381"/>
        </w:tabs>
        <w:ind w:right="497"/>
        <w:rPr>
          <w:rFonts w:ascii="Calibri" w:eastAsia="Calibri" w:hAnsi="Calibri" w:cs="Calibri"/>
          <w:sz w:val="24"/>
          <w:szCs w:val="24"/>
        </w:rPr>
      </w:pPr>
      <w:r w:rsidRPr="00EF53A9">
        <w:rPr>
          <w:rFonts w:ascii="Calibri" w:eastAsia="Calibri" w:hAnsi="Calibri" w:cs="Calibri"/>
          <w:b/>
          <w:sz w:val="24"/>
          <w:szCs w:val="24"/>
        </w:rPr>
        <w:t>Close Contact</w:t>
      </w:r>
      <w:r>
        <w:rPr>
          <w:rFonts w:ascii="Calibri" w:eastAsia="Calibri" w:hAnsi="Calibri" w:cs="Calibri"/>
          <w:sz w:val="24"/>
          <w:szCs w:val="24"/>
        </w:rPr>
        <w:t xml:space="preserve">: Being within approximately 6 feet of a COVID-19 case for 10 minutes or more; close contact can occur while caring for, living with, visiting, or sharing a hospital room or other with a COVID-19 case </w:t>
      </w:r>
      <w:r w:rsidRPr="00EF53A9">
        <w:rPr>
          <w:rFonts w:ascii="Calibri" w:eastAsia="Calibri" w:hAnsi="Calibri" w:cs="Calibri"/>
          <w:b/>
          <w:sz w:val="24"/>
          <w:szCs w:val="24"/>
        </w:rPr>
        <w:t>– or</w:t>
      </w:r>
      <w:r w:rsidR="00EF53A9" w:rsidRPr="00EF53A9">
        <w:rPr>
          <w:rFonts w:ascii="Calibri" w:eastAsia="Calibri" w:hAnsi="Calibri" w:cs="Calibri"/>
          <w:b/>
          <w:sz w:val="24"/>
          <w:szCs w:val="24"/>
        </w:rPr>
        <w:t>–</w:t>
      </w:r>
      <w:r>
        <w:rPr>
          <w:rFonts w:ascii="Calibri" w:eastAsia="Calibri" w:hAnsi="Calibri" w:cs="Calibri"/>
          <w:sz w:val="24"/>
          <w:szCs w:val="24"/>
        </w:rPr>
        <w:t xml:space="preserve"> having direct contact with </w:t>
      </w:r>
      <w:r w:rsidR="00EF53A9">
        <w:rPr>
          <w:rFonts w:ascii="Calibri" w:eastAsia="Calibri" w:hAnsi="Calibri" w:cs="Calibri"/>
          <w:sz w:val="24"/>
          <w:szCs w:val="24"/>
        </w:rPr>
        <w:t>infectious</w:t>
      </w:r>
      <w:r>
        <w:rPr>
          <w:rFonts w:ascii="Calibri" w:eastAsia="Calibri" w:hAnsi="Calibri" w:cs="Calibri"/>
          <w:sz w:val="24"/>
          <w:szCs w:val="24"/>
        </w:rPr>
        <w:t xml:space="preserve"> secretions of a COVID-19 case (</w:t>
      </w:r>
      <w:r w:rsidR="00EF53A9">
        <w:rPr>
          <w:rFonts w:ascii="Calibri" w:eastAsia="Calibri" w:hAnsi="Calibri" w:cs="Calibri"/>
          <w:sz w:val="24"/>
          <w:szCs w:val="24"/>
        </w:rPr>
        <w:t>e.g.</w:t>
      </w:r>
      <w:r>
        <w:rPr>
          <w:rFonts w:ascii="Calibri" w:eastAsia="Calibri" w:hAnsi="Calibri" w:cs="Calibri"/>
          <w:sz w:val="24"/>
          <w:szCs w:val="24"/>
        </w:rPr>
        <w:t xml:space="preserve"> </w:t>
      </w:r>
      <w:r w:rsidR="00EF53A9">
        <w:rPr>
          <w:rFonts w:ascii="Calibri" w:eastAsia="Calibri" w:hAnsi="Calibri" w:cs="Calibri"/>
          <w:sz w:val="24"/>
          <w:szCs w:val="24"/>
        </w:rPr>
        <w:t>being</w:t>
      </w:r>
      <w:r>
        <w:rPr>
          <w:rFonts w:ascii="Calibri" w:eastAsia="Calibri" w:hAnsi="Calibri" w:cs="Calibri"/>
          <w:sz w:val="24"/>
          <w:szCs w:val="24"/>
        </w:rPr>
        <w:t xml:space="preserve"> coughed on).</w:t>
      </w:r>
    </w:p>
    <w:p w14:paraId="470B1FE0" w14:textId="674048A1" w:rsidR="003126FC" w:rsidRDefault="00EF53A9" w:rsidP="003126FC">
      <w:pPr>
        <w:tabs>
          <w:tab w:val="left" w:pos="1381"/>
        </w:tabs>
        <w:ind w:right="497"/>
        <w:rPr>
          <w:rFonts w:ascii="Calibri" w:eastAsia="Calibri" w:hAnsi="Calibri" w:cs="Calibri"/>
          <w:sz w:val="24"/>
          <w:szCs w:val="24"/>
        </w:rPr>
      </w:pPr>
      <w:r w:rsidRPr="00EF53A9">
        <w:rPr>
          <w:rFonts w:ascii="Calibri" w:eastAsia="Calibri" w:hAnsi="Calibri" w:cs="Calibri"/>
          <w:b/>
          <w:sz w:val="24"/>
          <w:szCs w:val="24"/>
        </w:rPr>
        <w:t>Self-Monitor</w:t>
      </w:r>
      <w:r w:rsidR="003126FC">
        <w:rPr>
          <w:rFonts w:ascii="Calibri" w:eastAsia="Calibri" w:hAnsi="Calibri" w:cs="Calibri"/>
          <w:sz w:val="24"/>
          <w:szCs w:val="24"/>
        </w:rPr>
        <w:t xml:space="preserve">: </w:t>
      </w:r>
      <w:r>
        <w:rPr>
          <w:rFonts w:ascii="Calibri" w:eastAsia="Calibri" w:hAnsi="Calibri" w:cs="Calibri"/>
          <w:sz w:val="24"/>
          <w:szCs w:val="24"/>
        </w:rPr>
        <w:t>Individuals</w:t>
      </w:r>
      <w:r w:rsidR="003126FC">
        <w:rPr>
          <w:rFonts w:ascii="Calibri" w:eastAsia="Calibri" w:hAnsi="Calibri" w:cs="Calibri"/>
          <w:sz w:val="24"/>
          <w:szCs w:val="24"/>
        </w:rPr>
        <w:t xml:space="preserve"> monitor themselves for fever by taking their </w:t>
      </w:r>
      <w:r>
        <w:rPr>
          <w:rFonts w:ascii="Calibri" w:eastAsia="Calibri" w:hAnsi="Calibri" w:cs="Calibri"/>
          <w:sz w:val="24"/>
          <w:szCs w:val="24"/>
        </w:rPr>
        <w:t>temperatures</w:t>
      </w:r>
      <w:r w:rsidR="003126FC">
        <w:rPr>
          <w:rFonts w:ascii="Calibri" w:eastAsia="Calibri" w:hAnsi="Calibri" w:cs="Calibri"/>
          <w:sz w:val="24"/>
          <w:szCs w:val="24"/>
        </w:rPr>
        <w:t xml:space="preserve"> twice a day</w:t>
      </w:r>
      <w:r>
        <w:rPr>
          <w:rFonts w:ascii="Calibri" w:eastAsia="Calibri" w:hAnsi="Calibri" w:cs="Calibri"/>
          <w:sz w:val="24"/>
          <w:szCs w:val="24"/>
        </w:rPr>
        <w:t xml:space="preserve"> and remain alert for cough or diff</w:t>
      </w:r>
      <w:r w:rsidR="003126FC">
        <w:rPr>
          <w:rFonts w:ascii="Calibri" w:eastAsia="Calibri" w:hAnsi="Calibri" w:cs="Calibri"/>
          <w:sz w:val="24"/>
          <w:szCs w:val="24"/>
        </w:rPr>
        <w:t xml:space="preserve">iculty breathing.  If they feel feverish or develop measured </w:t>
      </w:r>
      <w:r w:rsidR="003C4FCB">
        <w:rPr>
          <w:rFonts w:ascii="Calibri" w:eastAsia="Calibri" w:hAnsi="Calibri" w:cs="Calibri"/>
          <w:sz w:val="24"/>
          <w:szCs w:val="24"/>
        </w:rPr>
        <w:t>fever</w:t>
      </w:r>
      <w:r>
        <w:rPr>
          <w:rFonts w:ascii="Calibri" w:eastAsia="Calibri" w:hAnsi="Calibri" w:cs="Calibri"/>
          <w:sz w:val="24"/>
          <w:szCs w:val="24"/>
        </w:rPr>
        <w:t xml:space="preserve"> </w:t>
      </w:r>
      <w:r w:rsidR="003C4FCB">
        <w:rPr>
          <w:rFonts w:ascii="Calibri" w:eastAsia="Calibri" w:hAnsi="Calibri" w:cs="Calibri"/>
          <w:sz w:val="24"/>
          <w:szCs w:val="24"/>
        </w:rPr>
        <w:t>(</w:t>
      </w:r>
      <w:r>
        <w:rPr>
          <w:rFonts w:ascii="Calibri" w:eastAsia="Calibri" w:hAnsi="Calibri" w:cs="Calibri"/>
          <w:sz w:val="24"/>
          <w:szCs w:val="24"/>
        </w:rPr>
        <w:t>over</w:t>
      </w:r>
      <w:r w:rsidR="003126FC">
        <w:rPr>
          <w:rFonts w:ascii="Calibri" w:eastAsia="Calibri" w:hAnsi="Calibri" w:cs="Calibri"/>
          <w:sz w:val="24"/>
          <w:szCs w:val="24"/>
        </w:rPr>
        <w:t xml:space="preserve"> 100.4 degrees), cough, or difficulty breathing during the self-monitoring period, they should not report to work and contact their supervisor. </w:t>
      </w:r>
    </w:p>
    <w:p w14:paraId="4BFC0632" w14:textId="609FE5E0" w:rsidR="00764B94" w:rsidRDefault="00764B94" w:rsidP="003126FC">
      <w:pPr>
        <w:tabs>
          <w:tab w:val="left" w:pos="1381"/>
        </w:tabs>
        <w:ind w:right="497"/>
        <w:rPr>
          <w:rFonts w:ascii="Calibri" w:eastAsia="Calibri" w:hAnsi="Calibri" w:cs="Calibri"/>
          <w:sz w:val="24"/>
          <w:szCs w:val="24"/>
        </w:rPr>
      </w:pPr>
    </w:p>
    <w:p w14:paraId="7142B2FD" w14:textId="77777777" w:rsidR="009C21A0" w:rsidRDefault="009C21A0" w:rsidP="003126FC">
      <w:pPr>
        <w:tabs>
          <w:tab w:val="left" w:pos="1381"/>
        </w:tabs>
        <w:ind w:right="497"/>
        <w:rPr>
          <w:rFonts w:ascii="Calibri" w:eastAsia="Calibri" w:hAnsi="Calibri" w:cs="Calibri"/>
          <w:sz w:val="24"/>
          <w:szCs w:val="24"/>
        </w:rPr>
      </w:pPr>
    </w:p>
    <w:p w14:paraId="5E8BA793" w14:textId="450A79CD" w:rsidR="003A4F39" w:rsidRPr="003A4F39" w:rsidRDefault="00764B94" w:rsidP="003A4F39">
      <w:pPr>
        <w:tabs>
          <w:tab w:val="left" w:pos="1381"/>
        </w:tabs>
        <w:spacing w:after="0"/>
        <w:ind w:right="504"/>
        <w:rPr>
          <w:rFonts w:ascii="Calibri" w:eastAsia="Calibri" w:hAnsi="Calibri" w:cs="Calibri"/>
          <w:sz w:val="24"/>
          <w:szCs w:val="24"/>
          <w:u w:val="single"/>
        </w:rPr>
      </w:pPr>
      <w:r>
        <w:rPr>
          <w:rFonts w:ascii="Calibri" w:eastAsia="Calibri" w:hAnsi="Calibri" w:cs="Calibri"/>
          <w:sz w:val="24"/>
          <w:szCs w:val="24"/>
        </w:rPr>
        <w:t>X</w:t>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r w:rsidR="003A4F39">
        <w:rPr>
          <w:rFonts w:ascii="Calibri" w:eastAsia="Calibri" w:hAnsi="Calibri" w:cs="Calibri"/>
          <w:sz w:val="24"/>
          <w:szCs w:val="24"/>
        </w:rPr>
        <w:tab/>
      </w:r>
      <w:r w:rsidR="003A4F39">
        <w:rPr>
          <w:rFonts w:ascii="Calibri" w:eastAsia="Calibri" w:hAnsi="Calibri" w:cs="Calibri"/>
          <w:sz w:val="24"/>
          <w:szCs w:val="24"/>
        </w:rPr>
        <w:t>Date</w:t>
      </w:r>
      <w:r w:rsidR="003A4F39">
        <w:rPr>
          <w:rFonts w:ascii="Calibri" w:eastAsia="Calibri" w:hAnsi="Calibri" w:cs="Calibri"/>
          <w:sz w:val="24"/>
          <w:szCs w:val="24"/>
        </w:rPr>
        <w:t>:</w:t>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r w:rsidR="003A4F39">
        <w:rPr>
          <w:rFonts w:ascii="Calibri" w:eastAsia="Calibri" w:hAnsi="Calibri" w:cs="Calibri"/>
          <w:sz w:val="24"/>
          <w:szCs w:val="24"/>
          <w:u w:val="single"/>
        </w:rPr>
        <w:tab/>
      </w:r>
    </w:p>
    <w:p w14:paraId="0482ACBD" w14:textId="06D27CF5" w:rsidR="00764B94" w:rsidRPr="00764B94" w:rsidRDefault="00764B94" w:rsidP="003A4F39">
      <w:pPr>
        <w:tabs>
          <w:tab w:val="left" w:pos="1381"/>
        </w:tabs>
        <w:spacing w:after="0"/>
        <w:ind w:right="504"/>
        <w:rPr>
          <w:rFonts w:ascii="Calibri" w:eastAsia="Calibri" w:hAnsi="Calibri" w:cs="Calibri"/>
          <w:sz w:val="24"/>
          <w:szCs w:val="24"/>
        </w:rPr>
      </w:pPr>
      <w:r w:rsidRPr="00764B94">
        <w:rPr>
          <w:rFonts w:ascii="Calibri" w:eastAsia="Calibri" w:hAnsi="Calibri" w:cs="Calibri"/>
          <w:sz w:val="24"/>
          <w:szCs w:val="24"/>
        </w:rPr>
        <w:t xml:space="preserve">Employee </w:t>
      </w:r>
    </w:p>
    <w:sectPr w:rsidR="00764B94" w:rsidRPr="0076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1D1"/>
    <w:multiLevelType w:val="hybridMultilevel"/>
    <w:tmpl w:val="E2EE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3756"/>
    <w:multiLevelType w:val="hybridMultilevel"/>
    <w:tmpl w:val="56E2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153F"/>
    <w:multiLevelType w:val="hybridMultilevel"/>
    <w:tmpl w:val="980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C26C0"/>
    <w:multiLevelType w:val="hybridMultilevel"/>
    <w:tmpl w:val="C098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E5E"/>
    <w:multiLevelType w:val="hybridMultilevel"/>
    <w:tmpl w:val="B4606A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5A35EB"/>
    <w:multiLevelType w:val="hybridMultilevel"/>
    <w:tmpl w:val="85E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A38CF"/>
    <w:multiLevelType w:val="hybridMultilevel"/>
    <w:tmpl w:val="0658B030"/>
    <w:lvl w:ilvl="0" w:tplc="89646D00">
      <w:numFmt w:val="bullet"/>
      <w:lvlText w:val="•"/>
      <w:lvlJc w:val="left"/>
      <w:pPr>
        <w:ind w:left="552" w:hanging="192"/>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53B7"/>
    <w:multiLevelType w:val="hybridMultilevel"/>
    <w:tmpl w:val="C6C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50401"/>
    <w:multiLevelType w:val="hybridMultilevel"/>
    <w:tmpl w:val="906E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F04B8"/>
    <w:multiLevelType w:val="hybridMultilevel"/>
    <w:tmpl w:val="36BAF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61828"/>
    <w:multiLevelType w:val="hybridMultilevel"/>
    <w:tmpl w:val="F4668B26"/>
    <w:lvl w:ilvl="0" w:tplc="24E0F8D6">
      <w:numFmt w:val="bullet"/>
      <w:lvlText w:val="•"/>
      <w:lvlJc w:val="left"/>
      <w:pPr>
        <w:ind w:left="540" w:hanging="18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D71AC"/>
    <w:multiLevelType w:val="hybridMultilevel"/>
    <w:tmpl w:val="58E6F58A"/>
    <w:lvl w:ilvl="0" w:tplc="04090001">
      <w:start w:val="1"/>
      <w:numFmt w:val="bullet"/>
      <w:lvlText w:val=""/>
      <w:lvlJc w:val="left"/>
      <w:pPr>
        <w:ind w:left="720" w:hanging="360"/>
      </w:pPr>
      <w:rPr>
        <w:rFonts w:ascii="Symbol" w:hAnsi="Symbol" w:hint="default"/>
      </w:rPr>
    </w:lvl>
    <w:lvl w:ilvl="1" w:tplc="5568CC84">
      <w:numFmt w:val="bullet"/>
      <w:lvlText w:val="•"/>
      <w:lvlJc w:val="left"/>
      <w:pPr>
        <w:ind w:left="1272" w:hanging="192"/>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00D71"/>
    <w:multiLevelType w:val="hybridMultilevel"/>
    <w:tmpl w:val="CC0A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E193C"/>
    <w:multiLevelType w:val="hybridMultilevel"/>
    <w:tmpl w:val="811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26326"/>
    <w:multiLevelType w:val="hybridMultilevel"/>
    <w:tmpl w:val="2C14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8C7181"/>
    <w:multiLevelType w:val="hybridMultilevel"/>
    <w:tmpl w:val="570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A3413"/>
    <w:multiLevelType w:val="hybridMultilevel"/>
    <w:tmpl w:val="D8B2CF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1474BA"/>
    <w:multiLevelType w:val="hybridMultilevel"/>
    <w:tmpl w:val="9CC005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8102F5"/>
    <w:multiLevelType w:val="hybridMultilevel"/>
    <w:tmpl w:val="3D7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F66A9"/>
    <w:multiLevelType w:val="hybridMultilevel"/>
    <w:tmpl w:val="531A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14201"/>
    <w:multiLevelType w:val="hybridMultilevel"/>
    <w:tmpl w:val="9B88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137D6"/>
    <w:multiLevelType w:val="hybridMultilevel"/>
    <w:tmpl w:val="57607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8001C"/>
    <w:multiLevelType w:val="hybridMultilevel"/>
    <w:tmpl w:val="D1E2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01D48"/>
    <w:multiLevelType w:val="hybridMultilevel"/>
    <w:tmpl w:val="27321CE2"/>
    <w:lvl w:ilvl="0" w:tplc="8CE21D4C">
      <w:numFmt w:val="bullet"/>
      <w:lvlText w:val=""/>
      <w:lvlJc w:val="left"/>
      <w:pPr>
        <w:ind w:left="1376" w:hanging="360"/>
      </w:pPr>
      <w:rPr>
        <w:rFonts w:hint="default"/>
        <w:w w:val="99"/>
      </w:rPr>
    </w:lvl>
    <w:lvl w:ilvl="1" w:tplc="58BE0CF4">
      <w:numFmt w:val="bullet"/>
      <w:lvlText w:val="•"/>
      <w:lvlJc w:val="left"/>
      <w:pPr>
        <w:ind w:left="2290" w:hanging="360"/>
      </w:pPr>
      <w:rPr>
        <w:rFonts w:hint="default"/>
      </w:rPr>
    </w:lvl>
    <w:lvl w:ilvl="2" w:tplc="631212DE">
      <w:numFmt w:val="bullet"/>
      <w:lvlText w:val="•"/>
      <w:lvlJc w:val="left"/>
      <w:pPr>
        <w:ind w:left="3204" w:hanging="360"/>
      </w:pPr>
      <w:rPr>
        <w:rFonts w:hint="default"/>
      </w:rPr>
    </w:lvl>
    <w:lvl w:ilvl="3" w:tplc="471C64A8">
      <w:numFmt w:val="bullet"/>
      <w:lvlText w:val="•"/>
      <w:lvlJc w:val="left"/>
      <w:pPr>
        <w:ind w:left="4118" w:hanging="360"/>
      </w:pPr>
      <w:rPr>
        <w:rFonts w:hint="default"/>
      </w:rPr>
    </w:lvl>
    <w:lvl w:ilvl="4" w:tplc="FBFEF5AA">
      <w:numFmt w:val="bullet"/>
      <w:lvlText w:val="•"/>
      <w:lvlJc w:val="left"/>
      <w:pPr>
        <w:ind w:left="5032" w:hanging="360"/>
      </w:pPr>
      <w:rPr>
        <w:rFonts w:hint="default"/>
      </w:rPr>
    </w:lvl>
    <w:lvl w:ilvl="5" w:tplc="2816429C">
      <w:numFmt w:val="bullet"/>
      <w:lvlText w:val="•"/>
      <w:lvlJc w:val="left"/>
      <w:pPr>
        <w:ind w:left="5946" w:hanging="360"/>
      </w:pPr>
      <w:rPr>
        <w:rFonts w:hint="default"/>
      </w:rPr>
    </w:lvl>
    <w:lvl w:ilvl="6" w:tplc="B18CCCA0">
      <w:numFmt w:val="bullet"/>
      <w:lvlText w:val="•"/>
      <w:lvlJc w:val="left"/>
      <w:pPr>
        <w:ind w:left="6860" w:hanging="360"/>
      </w:pPr>
      <w:rPr>
        <w:rFonts w:hint="default"/>
      </w:rPr>
    </w:lvl>
    <w:lvl w:ilvl="7" w:tplc="92A40BD6">
      <w:numFmt w:val="bullet"/>
      <w:lvlText w:val="•"/>
      <w:lvlJc w:val="left"/>
      <w:pPr>
        <w:ind w:left="7774" w:hanging="360"/>
      </w:pPr>
      <w:rPr>
        <w:rFonts w:hint="default"/>
      </w:rPr>
    </w:lvl>
    <w:lvl w:ilvl="8" w:tplc="6010CF9E">
      <w:numFmt w:val="bullet"/>
      <w:lvlText w:val="•"/>
      <w:lvlJc w:val="left"/>
      <w:pPr>
        <w:ind w:left="8688" w:hanging="360"/>
      </w:pPr>
      <w:rPr>
        <w:rFonts w:hint="default"/>
      </w:rPr>
    </w:lvl>
  </w:abstractNum>
  <w:abstractNum w:abstractNumId="24" w15:restartNumberingAfterBreak="0">
    <w:nsid w:val="7B8B5F87"/>
    <w:multiLevelType w:val="hybridMultilevel"/>
    <w:tmpl w:val="22AA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01138"/>
    <w:multiLevelType w:val="hybridMultilevel"/>
    <w:tmpl w:val="A3F2E2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EF967A5"/>
    <w:multiLevelType w:val="hybridMultilevel"/>
    <w:tmpl w:val="E6D64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3"/>
  </w:num>
  <w:num w:numId="4">
    <w:abstractNumId w:val="15"/>
  </w:num>
  <w:num w:numId="5">
    <w:abstractNumId w:val="21"/>
  </w:num>
  <w:num w:numId="6">
    <w:abstractNumId w:val="0"/>
  </w:num>
  <w:num w:numId="7">
    <w:abstractNumId w:val="10"/>
  </w:num>
  <w:num w:numId="8">
    <w:abstractNumId w:val="19"/>
  </w:num>
  <w:num w:numId="9">
    <w:abstractNumId w:val="6"/>
  </w:num>
  <w:num w:numId="10">
    <w:abstractNumId w:val="8"/>
  </w:num>
  <w:num w:numId="11">
    <w:abstractNumId w:val="26"/>
  </w:num>
  <w:num w:numId="12">
    <w:abstractNumId w:val="4"/>
  </w:num>
  <w:num w:numId="13">
    <w:abstractNumId w:val="14"/>
  </w:num>
  <w:num w:numId="14">
    <w:abstractNumId w:val="7"/>
  </w:num>
  <w:num w:numId="15">
    <w:abstractNumId w:val="11"/>
  </w:num>
  <w:num w:numId="16">
    <w:abstractNumId w:val="2"/>
  </w:num>
  <w:num w:numId="17">
    <w:abstractNumId w:val="5"/>
  </w:num>
  <w:num w:numId="18">
    <w:abstractNumId w:val="1"/>
  </w:num>
  <w:num w:numId="19">
    <w:abstractNumId w:val="22"/>
  </w:num>
  <w:num w:numId="20">
    <w:abstractNumId w:val="24"/>
  </w:num>
  <w:num w:numId="21">
    <w:abstractNumId w:val="9"/>
  </w:num>
  <w:num w:numId="22">
    <w:abstractNumId w:val="18"/>
  </w:num>
  <w:num w:numId="23">
    <w:abstractNumId w:val="12"/>
  </w:num>
  <w:num w:numId="24">
    <w:abstractNumId w:val="25"/>
  </w:num>
  <w:num w:numId="25">
    <w:abstractNumId w:val="16"/>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E6"/>
    <w:rsid w:val="0000495F"/>
    <w:rsid w:val="00023B27"/>
    <w:rsid w:val="00042F15"/>
    <w:rsid w:val="000A059C"/>
    <w:rsid w:val="001410FD"/>
    <w:rsid w:val="00161A1D"/>
    <w:rsid w:val="00192EF3"/>
    <w:rsid w:val="001947A2"/>
    <w:rsid w:val="00197EFD"/>
    <w:rsid w:val="001B76F9"/>
    <w:rsid w:val="0021219F"/>
    <w:rsid w:val="00220261"/>
    <w:rsid w:val="002474CD"/>
    <w:rsid w:val="00287E8D"/>
    <w:rsid w:val="002B5D88"/>
    <w:rsid w:val="002C5CC3"/>
    <w:rsid w:val="002D131C"/>
    <w:rsid w:val="002D2999"/>
    <w:rsid w:val="002E6B9D"/>
    <w:rsid w:val="002F0471"/>
    <w:rsid w:val="002F279E"/>
    <w:rsid w:val="002F44E8"/>
    <w:rsid w:val="003069AD"/>
    <w:rsid w:val="003126FC"/>
    <w:rsid w:val="00325094"/>
    <w:rsid w:val="003617C0"/>
    <w:rsid w:val="00387860"/>
    <w:rsid w:val="003A4F39"/>
    <w:rsid w:val="003C4FCB"/>
    <w:rsid w:val="003F50D6"/>
    <w:rsid w:val="00417855"/>
    <w:rsid w:val="004301F1"/>
    <w:rsid w:val="00467417"/>
    <w:rsid w:val="004725B0"/>
    <w:rsid w:val="00480AF3"/>
    <w:rsid w:val="00481682"/>
    <w:rsid w:val="004B24A6"/>
    <w:rsid w:val="0055775F"/>
    <w:rsid w:val="005F255C"/>
    <w:rsid w:val="005F2D50"/>
    <w:rsid w:val="00635C98"/>
    <w:rsid w:val="006525D1"/>
    <w:rsid w:val="0067445C"/>
    <w:rsid w:val="00680A7C"/>
    <w:rsid w:val="00697F43"/>
    <w:rsid w:val="006E6C59"/>
    <w:rsid w:val="00711E48"/>
    <w:rsid w:val="00764B94"/>
    <w:rsid w:val="00785D50"/>
    <w:rsid w:val="007B1381"/>
    <w:rsid w:val="007D01DE"/>
    <w:rsid w:val="007D31B9"/>
    <w:rsid w:val="007E6A7B"/>
    <w:rsid w:val="007F7C90"/>
    <w:rsid w:val="00910288"/>
    <w:rsid w:val="0091578B"/>
    <w:rsid w:val="00932621"/>
    <w:rsid w:val="00953D89"/>
    <w:rsid w:val="00954329"/>
    <w:rsid w:val="009C09F7"/>
    <w:rsid w:val="009C21A0"/>
    <w:rsid w:val="009E5089"/>
    <w:rsid w:val="00A03118"/>
    <w:rsid w:val="00A2564D"/>
    <w:rsid w:val="00A33EF4"/>
    <w:rsid w:val="00A71863"/>
    <w:rsid w:val="00A75215"/>
    <w:rsid w:val="00AA64D5"/>
    <w:rsid w:val="00AE0E12"/>
    <w:rsid w:val="00B118A0"/>
    <w:rsid w:val="00B27031"/>
    <w:rsid w:val="00B56828"/>
    <w:rsid w:val="00B64D89"/>
    <w:rsid w:val="00BA253D"/>
    <w:rsid w:val="00BC5A7F"/>
    <w:rsid w:val="00C01941"/>
    <w:rsid w:val="00C26DD0"/>
    <w:rsid w:val="00C34D8A"/>
    <w:rsid w:val="00C370F1"/>
    <w:rsid w:val="00C54919"/>
    <w:rsid w:val="00C61087"/>
    <w:rsid w:val="00C85845"/>
    <w:rsid w:val="00CA0DF3"/>
    <w:rsid w:val="00CE50C0"/>
    <w:rsid w:val="00CF1119"/>
    <w:rsid w:val="00D027DC"/>
    <w:rsid w:val="00D125E1"/>
    <w:rsid w:val="00D40A94"/>
    <w:rsid w:val="00D7624E"/>
    <w:rsid w:val="00D93A32"/>
    <w:rsid w:val="00DC2DAF"/>
    <w:rsid w:val="00DF43DA"/>
    <w:rsid w:val="00E42A9C"/>
    <w:rsid w:val="00E61045"/>
    <w:rsid w:val="00EC0965"/>
    <w:rsid w:val="00EC56C3"/>
    <w:rsid w:val="00EC774A"/>
    <w:rsid w:val="00ED26E6"/>
    <w:rsid w:val="00EF53A9"/>
    <w:rsid w:val="00F35372"/>
    <w:rsid w:val="00F36422"/>
    <w:rsid w:val="00F63906"/>
    <w:rsid w:val="00F85EBB"/>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F8FE"/>
  <w15:chartTrackingRefBased/>
  <w15:docId w15:val="{8B613275-8F73-4C28-BB4F-B362EBDC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26E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D26E6"/>
    <w:rPr>
      <w:rFonts w:ascii="Calibri" w:eastAsia="Calibri" w:hAnsi="Calibri" w:cs="Calibri"/>
      <w:sz w:val="24"/>
      <w:szCs w:val="24"/>
    </w:rPr>
  </w:style>
  <w:style w:type="table" w:styleId="TableGrid">
    <w:name w:val="Table Grid"/>
    <w:basedOn w:val="TableNormal"/>
    <w:uiPriority w:val="59"/>
    <w:rsid w:val="00ED26E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99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2D2999"/>
    <w:pPr>
      <w:widowControl w:val="0"/>
      <w:autoSpaceDE w:val="0"/>
      <w:autoSpaceDN w:val="0"/>
      <w:spacing w:after="0" w:line="240" w:lineRule="auto"/>
      <w:ind w:left="1740" w:hanging="360"/>
    </w:pPr>
    <w:rPr>
      <w:rFonts w:ascii="Times New Roman" w:eastAsia="Times New Roman" w:hAnsi="Times New Roman" w:cs="Times New Roman"/>
    </w:rPr>
  </w:style>
  <w:style w:type="character" w:styleId="Hyperlink">
    <w:name w:val="Hyperlink"/>
    <w:basedOn w:val="DefaultParagraphFont"/>
    <w:uiPriority w:val="99"/>
    <w:unhideWhenUsed/>
    <w:rsid w:val="00467417"/>
    <w:rPr>
      <w:color w:val="0563C1" w:themeColor="hyperlink"/>
      <w:u w:val="single"/>
    </w:rPr>
  </w:style>
  <w:style w:type="character" w:styleId="FollowedHyperlink">
    <w:name w:val="FollowedHyperlink"/>
    <w:basedOn w:val="DefaultParagraphFont"/>
    <w:uiPriority w:val="99"/>
    <w:semiHidden/>
    <w:unhideWhenUsed/>
    <w:rsid w:val="00467417"/>
    <w:rPr>
      <w:color w:val="954F72" w:themeColor="followedHyperlink"/>
      <w:u w:val="single"/>
    </w:rPr>
  </w:style>
  <w:style w:type="paragraph" w:styleId="BalloonText">
    <w:name w:val="Balloon Text"/>
    <w:basedOn w:val="Normal"/>
    <w:link w:val="BalloonTextChar"/>
    <w:uiPriority w:val="99"/>
    <w:semiHidden/>
    <w:unhideWhenUsed/>
    <w:rsid w:val="0095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29"/>
    <w:rPr>
      <w:rFonts w:ascii="Segoe UI" w:hAnsi="Segoe UI" w:cs="Segoe UI"/>
      <w:sz w:val="18"/>
      <w:szCs w:val="18"/>
    </w:rPr>
  </w:style>
  <w:style w:type="character" w:styleId="CommentReference">
    <w:name w:val="annotation reference"/>
    <w:basedOn w:val="DefaultParagraphFont"/>
    <w:uiPriority w:val="99"/>
    <w:semiHidden/>
    <w:unhideWhenUsed/>
    <w:rsid w:val="002F279E"/>
    <w:rPr>
      <w:sz w:val="16"/>
      <w:szCs w:val="16"/>
    </w:rPr>
  </w:style>
  <w:style w:type="paragraph" w:styleId="CommentText">
    <w:name w:val="annotation text"/>
    <w:basedOn w:val="Normal"/>
    <w:link w:val="CommentTextChar"/>
    <w:uiPriority w:val="99"/>
    <w:semiHidden/>
    <w:unhideWhenUsed/>
    <w:rsid w:val="002F279E"/>
    <w:pPr>
      <w:spacing w:line="240" w:lineRule="auto"/>
    </w:pPr>
    <w:rPr>
      <w:sz w:val="20"/>
      <w:szCs w:val="20"/>
    </w:rPr>
  </w:style>
  <w:style w:type="character" w:customStyle="1" w:styleId="CommentTextChar">
    <w:name w:val="Comment Text Char"/>
    <w:basedOn w:val="DefaultParagraphFont"/>
    <w:link w:val="CommentText"/>
    <w:uiPriority w:val="99"/>
    <w:semiHidden/>
    <w:rsid w:val="002F279E"/>
    <w:rPr>
      <w:sz w:val="20"/>
      <w:szCs w:val="20"/>
    </w:rPr>
  </w:style>
  <w:style w:type="paragraph" w:styleId="CommentSubject">
    <w:name w:val="annotation subject"/>
    <w:basedOn w:val="CommentText"/>
    <w:next w:val="CommentText"/>
    <w:link w:val="CommentSubjectChar"/>
    <w:uiPriority w:val="99"/>
    <w:semiHidden/>
    <w:unhideWhenUsed/>
    <w:rsid w:val="002F279E"/>
    <w:rPr>
      <w:b/>
      <w:bCs/>
    </w:rPr>
  </w:style>
  <w:style w:type="character" w:customStyle="1" w:styleId="CommentSubjectChar">
    <w:name w:val="Comment Subject Char"/>
    <w:basedOn w:val="CommentTextChar"/>
    <w:link w:val="CommentSubject"/>
    <w:uiPriority w:val="99"/>
    <w:semiHidden/>
    <w:rsid w:val="002F279E"/>
    <w:rPr>
      <w:b/>
      <w:bCs/>
      <w:sz w:val="20"/>
      <w:szCs w:val="20"/>
    </w:rPr>
  </w:style>
  <w:style w:type="table" w:styleId="PlainTable4">
    <w:name w:val="Plain Table 4"/>
    <w:basedOn w:val="TableNormal"/>
    <w:uiPriority w:val="44"/>
    <w:rsid w:val="00EF53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h.wa.gov/Emergencies/NovelCoronavirusOutbreak2020/Health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fhd.wa.gov/programs_services/investigations___outbreaks/c_o_v_i_d-19/covid19_business_guidance" TargetMode="External"/><Relationship Id="rId17"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www.doh.wa.gov/Portals/1/Documents/1600/coronavirus/COVIDconcerne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lni.wa.gov/agency/outreach/novel-coronavirus-outbreak-covid-19-resources" TargetMode="External"/><Relationship Id="rId5" Type="http://schemas.openxmlformats.org/officeDocument/2006/relationships/customXml" Target="../customXml/item5.xml"/><Relationship Id="rId15" Type="http://schemas.openxmlformats.org/officeDocument/2006/relationships/hyperlink" Target="https://www.cdc.gov/coronavirus/2019-ncov/if-you-are-sick/steps-when-sick.html" TargetMode="External"/><Relationship Id="rId10" Type="http://schemas.openxmlformats.org/officeDocument/2006/relationships/hyperlink" Target="https://www.cdc.gov/coronavirus/2019-nCoV/index.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ni.wa.gov/forms-publications/F414-164-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44ea378-5cb5-4a9e-b6c9-0521bfe5baa0">4K4PTEW4NY36-1238390964-713</_dlc_DocId>
    <_dlc_DocIdUrl xmlns="944ea378-5cb5-4a9e-b6c9-0521bfe5baa0">
      <Url>http://sp/COVID19/PIO/_layouts/DocIdRedir.aspx?ID=4K4PTEW4NY36-1238390964-713</Url>
      <Description>4K4PTEW4NY36-1238390964-713</Description>
    </_dlc_DocIdUrl>
    <Document_x0020_Type xmlns="9fc807c5-6c6d-4167-89fa-1c3c952ed545">
      <Value>Other</Value>
    </Document_x0020_Type>
    <Function xmlns="9fc807c5-6c6d-4167-89fa-1c3c952ed545">
      <Value>Other</Value>
    </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7275935244C4B9A63628D03DBBD6C" ma:contentTypeVersion="3" ma:contentTypeDescription="Create a new document." ma:contentTypeScope="" ma:versionID="4b15ade4fb4a8284727999a7a6337b66">
  <xsd:schema xmlns:xsd="http://www.w3.org/2001/XMLSchema" xmlns:xs="http://www.w3.org/2001/XMLSchema" xmlns:p="http://schemas.microsoft.com/office/2006/metadata/properties" xmlns:ns2="944ea378-5cb5-4a9e-b6c9-0521bfe5baa0" xmlns:ns3="9fc807c5-6c6d-4167-89fa-1c3c952ed545" targetNamespace="http://schemas.microsoft.com/office/2006/metadata/properties" ma:root="true" ma:fieldsID="08e3e066ebea59368561ca7bbd8f0d9a" ns2:_="" ns3:_="">
    <xsd:import namespace="944ea378-5cb5-4a9e-b6c9-0521bfe5baa0"/>
    <xsd:import namespace="9fc807c5-6c6d-4167-89fa-1c3c952ed545"/>
    <xsd:element name="properties">
      <xsd:complexType>
        <xsd:sequence>
          <xsd:element name="documentManagement">
            <xsd:complexType>
              <xsd:all>
                <xsd:element ref="ns2:_dlc_DocId" minOccurs="0"/>
                <xsd:element ref="ns2:_dlc_DocIdUrl" minOccurs="0"/>
                <xsd:element ref="ns2:_dlc_DocIdPersistId" minOccurs="0"/>
                <xsd:element ref="ns3:Function"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ea378-5cb5-4a9e-b6c9-0521bfe5ba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c807c5-6c6d-4167-89fa-1c3c952ed545" elementFormDefault="qualified">
    <xsd:import namespace="http://schemas.microsoft.com/office/2006/documentManagement/types"/>
    <xsd:import namespace="http://schemas.microsoft.com/office/infopath/2007/PartnerControls"/>
    <xsd:element name="Function" ma:index="11" nillable="true" ma:displayName="Function" ma:internalName="Function">
      <xsd:complexType>
        <xsd:complexContent>
          <xsd:extension base="dms:MultiChoice">
            <xsd:sequence>
              <xsd:element name="Value" maxOccurs="unbounded" minOccurs="0" nillable="true">
                <xsd:simpleType>
                  <xsd:restriction base="dms:Choice">
                    <xsd:enumeration value="Graphic Design"/>
                    <xsd:enumeration value="Section Chief"/>
                    <xsd:enumeration value="Meeting"/>
                    <xsd:enumeration value="Other"/>
                  </xsd:restriction>
                </xsd:simpleType>
              </xsd:element>
            </xsd:sequence>
          </xsd:extension>
        </xsd:complexContent>
      </xsd:complexType>
    </xsd:element>
    <xsd:element name="Document_x0020_Type" ma:index="12" nillable="true" ma:displayName="Document Type" ma:internalName="Document_x0020_Type">
      <xsd:complexType>
        <xsd:complexContent>
          <xsd:extension base="dms:MultiChoice">
            <xsd:sequence>
              <xsd:element name="Value" maxOccurs="unbounded" minOccurs="0" nillable="true">
                <xsd:simpleType>
                  <xsd:restriction base="dms:Choice">
                    <xsd:enumeration value="Brochure/Education"/>
                    <xsd:enumeration value="Health Alert"/>
                    <xsd:enumeration value="Health Advisory"/>
                    <xsd:enumeration value="Info Bulletin"/>
                    <xsd:enumeration value="Media Advisory"/>
                    <xsd:enumeration value="Media Release"/>
                    <xsd:enumeration value="Notes/214"/>
                    <xsd:enumeration value="Other"/>
                    <xsd:enumeration value="Social Media Content"/>
                    <xsd:enumeration value="Blog Draf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B1C684-1982-4CF7-A77C-A2F79CF85D0B}"/>
</file>

<file path=customXml/itemProps2.xml><?xml version="1.0" encoding="utf-8"?>
<ds:datastoreItem xmlns:ds="http://schemas.openxmlformats.org/officeDocument/2006/customXml" ds:itemID="{439C93D1-9F27-4C1C-8BB4-E87128AE4FB7}"/>
</file>

<file path=customXml/itemProps3.xml><?xml version="1.0" encoding="utf-8"?>
<ds:datastoreItem xmlns:ds="http://schemas.openxmlformats.org/officeDocument/2006/customXml" ds:itemID="{BA583B8E-7F0A-4395-ACE1-6F8518F83CCA}"/>
</file>

<file path=customXml/itemProps4.xml><?xml version="1.0" encoding="utf-8"?>
<ds:datastoreItem xmlns:ds="http://schemas.openxmlformats.org/officeDocument/2006/customXml" ds:itemID="{144C7DD0-1DE3-4969-9231-EE590F43CE82}"/>
</file>

<file path=customXml/itemProps5.xml><?xml version="1.0" encoding="utf-8"?>
<ds:datastoreItem xmlns:ds="http://schemas.openxmlformats.org/officeDocument/2006/customXml" ds:itemID="{7743D06A-233C-4ACF-8061-5D3549903D74}"/>
</file>

<file path=docProps/app.xml><?xml version="1.0" encoding="utf-8"?>
<Properties xmlns="http://schemas.openxmlformats.org/officeDocument/2006/extended-properties" xmlns:vt="http://schemas.openxmlformats.org/officeDocument/2006/docPropsVTypes">
  <Template>Normal</Template>
  <TotalTime>1447</TotalTime>
  <Pages>1</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CHERRY</dc:creator>
  <cp:keywords/>
  <dc:description/>
  <cp:lastModifiedBy>Annie Goodwin</cp:lastModifiedBy>
  <cp:revision>5</cp:revision>
  <dcterms:created xsi:type="dcterms:W3CDTF">2020-05-12T17:25:00Z</dcterms:created>
  <dcterms:modified xsi:type="dcterms:W3CDTF">2020-05-13T17:52:00Z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0x010100F6F7275935244C4B9A63628D03DBBD6C</vt:lpwstr>
  </property>
  <property fmtid="{D5CDD505-2E9C-101B-9397-08002B2CF9AE}" pid="3" name="_dlc_DocIdItemGuid">
    <vt:lpwstr>18e71db3-eac4-49b4-9591-0f66068fa46c</vt:lpwstr>
  </property>
</Properties>
</file>